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right" w:tblpY="2"/>
        <w:tblW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2"/>
      </w:tblGrid>
      <w:tr w:rsidR="000E5C3A" w:rsidTr="001517F6">
        <w:trPr>
          <w:trHeight w:val="699"/>
        </w:trPr>
        <w:tc>
          <w:tcPr>
            <w:tcW w:w="3652" w:type="dxa"/>
          </w:tcPr>
          <w:p w:rsidR="000E5C3A" w:rsidRDefault="000E5C3A" w:rsidP="001517F6">
            <w:pPr>
              <w:jc w:val="center"/>
              <w:rPr>
                <w:b/>
                <w:bCs/>
                <w:kern w:val="24"/>
                <w:sz w:val="18"/>
                <w:szCs w:val="18"/>
                <w:lang w:val="en-US" w:eastAsia="zh-CN"/>
              </w:rPr>
            </w:pPr>
            <w:r>
              <w:rPr>
                <w:b/>
                <w:bCs/>
                <w:sz w:val="18"/>
                <w:szCs w:val="18"/>
                <w:lang w:val="en-US" w:eastAsia="en-US"/>
              </w:rPr>
              <w:t>БОРИСЛАВСЬКА МІСЬКА РАДА</w:t>
            </w:r>
          </w:p>
          <w:p w:rsidR="000E5C3A" w:rsidRDefault="000E5C3A" w:rsidP="001517F6">
            <w:pPr>
              <w:suppressAutoHyphens/>
              <w:jc w:val="center"/>
              <w:rPr>
                <w:color w:val="333333"/>
                <w:kern w:val="2"/>
                <w:sz w:val="26"/>
                <w:szCs w:val="26"/>
                <w:lang w:val="uk-UA"/>
              </w:rPr>
            </w:pPr>
            <w:r>
              <w:rPr>
                <w:b/>
                <w:bCs/>
                <w:sz w:val="26"/>
                <w:szCs w:val="26"/>
                <w:lang w:val="en-US" w:eastAsia="en-US"/>
              </w:rPr>
              <w:t>№</w:t>
            </w:r>
            <w:r>
              <w:rPr>
                <w:b/>
                <w:bCs/>
                <w:sz w:val="26"/>
                <w:szCs w:val="26"/>
                <w:lang w:val="uk-UA" w:eastAsia="en-US"/>
              </w:rPr>
              <w:t>1082</w:t>
            </w:r>
            <w:r>
              <w:rPr>
                <w:b/>
                <w:bCs/>
                <w:sz w:val="26"/>
                <w:szCs w:val="26"/>
                <w:lang w:val="en-US" w:eastAsia="en-US"/>
              </w:rPr>
              <w:t>-mr</w:t>
            </w:r>
            <w:r>
              <w:rPr>
                <w:b/>
                <w:bCs/>
                <w:sz w:val="26"/>
                <w:szCs w:val="26"/>
                <w:lang w:val="uk-UA" w:eastAsia="en-US"/>
              </w:rPr>
              <w:t>6</w:t>
            </w:r>
            <w:r>
              <w:rPr>
                <w:b/>
                <w:bCs/>
                <w:sz w:val="26"/>
                <w:szCs w:val="26"/>
                <w:lang w:val="en-US" w:eastAsia="en-US"/>
              </w:rPr>
              <w:t>-20</w:t>
            </w:r>
            <w:r>
              <w:rPr>
                <w:b/>
                <w:bCs/>
                <w:sz w:val="26"/>
                <w:szCs w:val="26"/>
                <w:lang w:eastAsia="en-US"/>
              </w:rPr>
              <w:t>2</w:t>
            </w:r>
            <w:r>
              <w:rPr>
                <w:b/>
                <w:bCs/>
                <w:sz w:val="26"/>
                <w:szCs w:val="26"/>
                <w:lang w:val="uk-UA" w:eastAsia="en-US"/>
              </w:rPr>
              <w:t>5</w:t>
            </w:r>
          </w:p>
        </w:tc>
      </w:tr>
    </w:tbl>
    <w:p w:rsidR="000E5C3A" w:rsidRDefault="000E5C3A" w:rsidP="000C2989">
      <w:pPr>
        <w:tabs>
          <w:tab w:val="left" w:pos="7201"/>
        </w:tabs>
        <w:rPr>
          <w:rFonts w:eastAsia="SimSun"/>
          <w:sz w:val="26"/>
          <w:szCs w:val="26"/>
          <w:lang w:val="uk-UA"/>
        </w:rPr>
      </w:pPr>
      <w:r>
        <w:rPr>
          <w:rFonts w:eastAsia="SimSun"/>
          <w:sz w:val="26"/>
          <w:szCs w:val="26"/>
          <w:lang w:val="uk-UA"/>
        </w:rPr>
        <w:t xml:space="preserve">                                                                 </w:t>
      </w:r>
      <w:r w:rsidRPr="00E806C8">
        <w:rPr>
          <w:rFonts w:eastAsia="SimSun"/>
          <w:sz w:val="26"/>
          <w:szCs w:val="26"/>
          <w:lang w:val="uk-UA"/>
        </w:rPr>
        <w:object w:dxaOrig="886" w:dyaOrig="11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7.75pt" o:ole="" filled="t">
            <v:fill color2="black"/>
            <v:imagedata r:id="rId4" o:title=""/>
            <o:lock v:ext="edit" aspectratio="f"/>
          </v:shape>
          <o:OLEObject Type="Embed" ProgID="Word.Picture.8" ShapeID="_x0000_i1025" DrawAspect="Content" ObjectID="_1800965595" r:id="rId5"/>
        </w:object>
      </w:r>
    </w:p>
    <w:p w:rsidR="000E5C3A" w:rsidRPr="001517F6" w:rsidRDefault="000E5C3A" w:rsidP="001517F6">
      <w:pPr>
        <w:tabs>
          <w:tab w:val="left" w:pos="7201"/>
        </w:tabs>
        <w:jc w:val="center"/>
        <w:rPr>
          <w:b/>
          <w:bCs/>
          <w:sz w:val="24"/>
          <w:szCs w:val="24"/>
          <w:lang w:val="uk-UA"/>
        </w:rPr>
      </w:pPr>
      <w:r w:rsidRPr="001517F6">
        <w:rPr>
          <w:b/>
          <w:bCs/>
          <w:sz w:val="24"/>
          <w:szCs w:val="24"/>
        </w:rPr>
        <w:t>БОРИСЛАВСЬКА МІСЬКА РАДА ЛЬВІВСЬКОЇ ОБЛАСТІ</w:t>
      </w:r>
    </w:p>
    <w:p w:rsidR="000E5C3A" w:rsidRPr="001517F6" w:rsidRDefault="000E5C3A" w:rsidP="001517F6">
      <w:pPr>
        <w:jc w:val="center"/>
        <w:rPr>
          <w:rFonts w:eastAsia="SimSun"/>
          <w:b/>
          <w:bCs/>
          <w:sz w:val="24"/>
          <w:szCs w:val="24"/>
          <w:lang w:val="uk-UA"/>
        </w:rPr>
      </w:pPr>
      <w:r w:rsidRPr="001517F6">
        <w:rPr>
          <w:b/>
          <w:bCs/>
          <w:spacing w:val="140"/>
          <w:sz w:val="24"/>
          <w:szCs w:val="24"/>
        </w:rPr>
        <w:t>РІШЕННЯ</w:t>
      </w:r>
    </w:p>
    <w:p w:rsidR="000E5C3A" w:rsidRPr="001517F6" w:rsidRDefault="000E5C3A" w:rsidP="001517F6">
      <w:pPr>
        <w:tabs>
          <w:tab w:val="left" w:pos="7201"/>
        </w:tabs>
        <w:rPr>
          <w:b/>
          <w:bCs/>
          <w:sz w:val="16"/>
          <w:szCs w:val="16"/>
          <w:lang w:val="uk-UA"/>
        </w:rPr>
      </w:pPr>
    </w:p>
    <w:tbl>
      <w:tblPr>
        <w:tblW w:w="10008" w:type="dxa"/>
        <w:tblInd w:w="-106" w:type="dxa"/>
        <w:tblLayout w:type="fixed"/>
        <w:tblLook w:val="01E0"/>
      </w:tblPr>
      <w:tblGrid>
        <w:gridCol w:w="3164"/>
        <w:gridCol w:w="3166"/>
        <w:gridCol w:w="3678"/>
      </w:tblGrid>
      <w:tr w:rsidR="000E5C3A" w:rsidRPr="00E806C8" w:rsidTr="001517F6">
        <w:trPr>
          <w:trHeight w:val="97"/>
        </w:trPr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0E5C3A" w:rsidRPr="00E806C8" w:rsidRDefault="000E5C3A" w:rsidP="0070197E">
            <w:pPr>
              <w:pStyle w:val="a"/>
              <w:tabs>
                <w:tab w:val="left" w:pos="4680"/>
                <w:tab w:val="left" w:pos="6804"/>
              </w:tabs>
              <w:jc w:val="both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u w:val="single"/>
              </w:rPr>
            </w:pPr>
            <w:r w:rsidRPr="00E806C8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>__________</w:t>
            </w:r>
            <w:r w:rsidRPr="00E806C8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  <w:u w:val="single"/>
              </w:rPr>
              <w:t xml:space="preserve"> </w:t>
            </w:r>
          </w:p>
        </w:tc>
        <w:tc>
          <w:tcPr>
            <w:tcW w:w="3166" w:type="dxa"/>
            <w:tcBorders>
              <w:top w:val="nil"/>
              <w:left w:val="nil"/>
              <w:bottom w:val="nil"/>
              <w:right w:val="nil"/>
            </w:tcBorders>
          </w:tcPr>
          <w:p w:rsidR="000E5C3A" w:rsidRPr="00E806C8" w:rsidRDefault="000E5C3A" w:rsidP="0070197E">
            <w:pPr>
              <w:pStyle w:val="a"/>
              <w:tabs>
                <w:tab w:val="left" w:pos="4680"/>
                <w:tab w:val="left" w:pos="6804"/>
              </w:tabs>
              <w:jc w:val="left"/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E806C8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 xml:space="preserve">          м. Борислав</w:t>
            </w:r>
          </w:p>
        </w:tc>
        <w:tc>
          <w:tcPr>
            <w:tcW w:w="3678" w:type="dxa"/>
            <w:tcBorders>
              <w:top w:val="nil"/>
              <w:left w:val="nil"/>
              <w:bottom w:val="nil"/>
              <w:right w:val="nil"/>
            </w:tcBorders>
          </w:tcPr>
          <w:p w:rsidR="000E5C3A" w:rsidRPr="001517F6" w:rsidRDefault="000E5C3A" w:rsidP="001517F6">
            <w:pPr>
              <w:pStyle w:val="a"/>
              <w:tabs>
                <w:tab w:val="left" w:pos="4680"/>
                <w:tab w:val="left" w:pos="6804"/>
              </w:tabs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</w:pPr>
            <w:r w:rsidRPr="00E806C8">
              <w:rPr>
                <w:rFonts w:ascii="Times New Roman" w:hAnsi="Times New Roman" w:cs="Times New Roman"/>
                <w:b w:val="0"/>
                <w:bCs w:val="0"/>
                <w:sz w:val="26"/>
                <w:szCs w:val="26"/>
              </w:rPr>
              <w:t xml:space="preserve">      № </w:t>
            </w:r>
          </w:p>
        </w:tc>
      </w:tr>
    </w:tbl>
    <w:p w:rsidR="000E5C3A" w:rsidRPr="001517F6" w:rsidRDefault="000E5C3A" w:rsidP="000C2989">
      <w:pPr>
        <w:tabs>
          <w:tab w:val="left" w:pos="7201"/>
        </w:tabs>
        <w:rPr>
          <w:b/>
          <w:bCs/>
          <w:sz w:val="2"/>
          <w:szCs w:val="2"/>
          <w:lang w:val="uk-UA"/>
        </w:rPr>
      </w:pPr>
    </w:p>
    <w:tbl>
      <w:tblPr>
        <w:tblpPr w:leftFromText="180" w:rightFromText="180" w:bottomFromText="200" w:vertAnchor="text" w:horzAnchor="margin" w:tblpY="96"/>
        <w:tblW w:w="9970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9970"/>
      </w:tblGrid>
      <w:tr w:rsidR="000E5C3A" w:rsidRPr="001517F6" w:rsidTr="001517F6">
        <w:trPr>
          <w:trHeight w:val="1079"/>
        </w:trPr>
        <w:tc>
          <w:tcPr>
            <w:tcW w:w="9970" w:type="dxa"/>
          </w:tcPr>
          <w:p w:rsidR="000E5C3A" w:rsidRPr="001517F6" w:rsidRDefault="000E5C3A" w:rsidP="006A5796">
            <w:pPr>
              <w:suppressAutoHyphens/>
              <w:jc w:val="both"/>
              <w:rPr>
                <w:rFonts w:eastAsia="SimSun"/>
                <w:kern w:val="2"/>
                <w:sz w:val="22"/>
                <w:szCs w:val="22"/>
                <w:lang w:val="uk-UA" w:eastAsia="uk-UA"/>
              </w:rPr>
            </w:pPr>
            <w:r w:rsidRPr="001517F6">
              <w:rPr>
                <w:sz w:val="22"/>
                <w:szCs w:val="22"/>
                <w:lang w:val="uk-UA"/>
              </w:rPr>
              <w:t xml:space="preserve">Про внесення змін до Комплексної </w:t>
            </w:r>
            <w:r w:rsidRPr="001517F6">
              <w:rPr>
                <w:sz w:val="22"/>
                <w:szCs w:val="22"/>
                <w:lang w:val="uk-UA" w:eastAsia="uk-UA"/>
              </w:rPr>
              <w:t>програми</w:t>
            </w:r>
            <w:r w:rsidRPr="001517F6">
              <w:rPr>
                <w:b/>
                <w:bCs/>
                <w:kern w:val="2"/>
                <w:sz w:val="22"/>
                <w:szCs w:val="22"/>
                <w:lang w:val="uk-UA" w:eastAsia="uk-UA"/>
              </w:rPr>
              <w:t xml:space="preserve"> </w:t>
            </w:r>
            <w:r w:rsidRPr="001517F6">
              <w:rPr>
                <w:kern w:val="2"/>
                <w:sz w:val="22"/>
                <w:szCs w:val="22"/>
                <w:lang w:val="uk-UA" w:eastAsia="uk-UA"/>
              </w:rPr>
              <w:t>соціальної підтримки осіб</w:t>
            </w:r>
            <w:r w:rsidRPr="001517F6">
              <w:rPr>
                <w:sz w:val="22"/>
                <w:szCs w:val="22"/>
                <w:shd w:val="clear" w:color="auto" w:fill="FFFFFF"/>
                <w:lang w:val="uk-UA"/>
              </w:rPr>
              <w:t xml:space="preserve">, які захищали незалежність, суверенітет та територіальну цілісність України і беруть (брали) безпосередню участь в </w:t>
            </w:r>
            <w:r w:rsidRPr="001517F6">
              <w:rPr>
                <w:kern w:val="2"/>
                <w:sz w:val="22"/>
                <w:szCs w:val="22"/>
                <w:lang w:val="uk-UA" w:eastAsia="uk-UA"/>
              </w:rPr>
              <w:t xml:space="preserve">АТО (ООС), </w:t>
            </w:r>
            <w:r w:rsidRPr="001517F6">
              <w:rPr>
                <w:sz w:val="22"/>
                <w:szCs w:val="22"/>
                <w:shd w:val="clear" w:color="auto" w:fill="FFFFFF"/>
                <w:lang w:val="uk-UA"/>
              </w:rPr>
              <w:t xml:space="preserve"> 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</w:t>
            </w:r>
            <w:r w:rsidRPr="001517F6">
              <w:rPr>
                <w:kern w:val="2"/>
                <w:sz w:val="22"/>
                <w:szCs w:val="22"/>
                <w:lang w:val="uk-UA" w:eastAsia="uk-UA"/>
              </w:rPr>
              <w:t>та членів їх сімей - мешканців Бориславської міської територіальної громади на 2024-2026 роки у новій редакції</w:t>
            </w:r>
            <w:r w:rsidRPr="001517F6">
              <w:rPr>
                <w:sz w:val="22"/>
                <w:szCs w:val="22"/>
                <w:lang w:val="uk-UA"/>
              </w:rPr>
              <w:t>.</w:t>
            </w:r>
          </w:p>
        </w:tc>
      </w:tr>
    </w:tbl>
    <w:p w:rsidR="000E5C3A" w:rsidRPr="001517F6" w:rsidRDefault="000E5C3A" w:rsidP="006A5796">
      <w:pPr>
        <w:pStyle w:val="NoSpacing"/>
        <w:jc w:val="both"/>
        <w:rPr>
          <w:rFonts w:ascii="Times New Roman" w:hAnsi="Times New Roman" w:cs="Times New Roman"/>
          <w:sz w:val="22"/>
          <w:szCs w:val="22"/>
          <w:lang w:val="uk-UA"/>
        </w:rPr>
      </w:pPr>
      <w:r w:rsidRPr="001517F6">
        <w:rPr>
          <w:rFonts w:ascii="Times New Roman" w:hAnsi="Times New Roman" w:cs="Times New Roman"/>
          <w:sz w:val="22"/>
          <w:szCs w:val="22"/>
          <w:lang w:val="uk-UA"/>
        </w:rPr>
        <w:t xml:space="preserve">           Відповідно до пункту 22 частини 1 статті 26 Закону України „Про місцеве самоврядування в Україні”, статті 91 </w:t>
      </w:r>
      <w:r w:rsidRPr="001517F6">
        <w:rPr>
          <w:rFonts w:ascii="Times New Roman" w:hAnsi="Times New Roman" w:cs="Times New Roman"/>
          <w:sz w:val="22"/>
          <w:szCs w:val="22"/>
          <w:lang w:val="uk-UA" w:eastAsia="uk-UA"/>
        </w:rPr>
        <w:t xml:space="preserve">Бюджетного кодексу України, рішення </w:t>
      </w:r>
      <w:r w:rsidRPr="001517F6">
        <w:rPr>
          <w:rFonts w:ascii="Times New Roman" w:hAnsi="Times New Roman" w:cs="Times New Roman"/>
          <w:sz w:val="22"/>
          <w:szCs w:val="22"/>
          <w:lang w:val="uk-UA"/>
        </w:rPr>
        <w:t xml:space="preserve">Бориславської міської ради від </w:t>
      </w:r>
      <w:r w:rsidRPr="001517F6">
        <w:rPr>
          <w:rFonts w:ascii="Times New Roman" w:hAnsi="Times New Roman" w:cs="Times New Roman"/>
          <w:sz w:val="22"/>
          <w:szCs w:val="22"/>
          <w:lang w:val="uk-UA" w:eastAsia="uk-UA"/>
        </w:rPr>
        <w:t xml:space="preserve">19.12.2024 року № 2224 </w:t>
      </w:r>
      <w:r w:rsidRPr="001517F6">
        <w:rPr>
          <w:rFonts w:ascii="Times New Roman" w:hAnsi="Times New Roman" w:cs="Times New Roman"/>
          <w:sz w:val="22"/>
          <w:szCs w:val="22"/>
          <w:lang w:val="uk-UA"/>
        </w:rPr>
        <w:t xml:space="preserve">„Про бюджет Бориславської міської територіальної громади на 2025 рік”, рішення виконавчого комітету Бориславської міської ради від __.__.2025 року  №____ «Про схвалення внесення змін до Комплексної </w:t>
      </w:r>
      <w:r w:rsidRPr="001517F6">
        <w:rPr>
          <w:rFonts w:ascii="Times New Roman" w:hAnsi="Times New Roman" w:cs="Times New Roman"/>
          <w:sz w:val="22"/>
          <w:szCs w:val="22"/>
          <w:lang w:val="uk-UA" w:eastAsia="uk-UA"/>
        </w:rPr>
        <w:t>програми</w:t>
      </w:r>
      <w:r w:rsidRPr="001517F6">
        <w:rPr>
          <w:rFonts w:ascii="Times New Roman" w:hAnsi="Times New Roman" w:cs="Times New Roman"/>
          <w:b/>
          <w:bCs/>
          <w:kern w:val="2"/>
          <w:sz w:val="22"/>
          <w:szCs w:val="22"/>
          <w:lang w:val="uk-UA" w:eastAsia="uk-UA"/>
        </w:rPr>
        <w:t xml:space="preserve"> </w:t>
      </w:r>
      <w:r w:rsidRPr="001517F6">
        <w:rPr>
          <w:rFonts w:ascii="Times New Roman" w:hAnsi="Times New Roman" w:cs="Times New Roman"/>
          <w:kern w:val="2"/>
          <w:sz w:val="22"/>
          <w:szCs w:val="22"/>
          <w:lang w:val="uk-UA" w:eastAsia="uk-UA"/>
        </w:rPr>
        <w:t>соціальної підтримки осіб</w:t>
      </w:r>
      <w:r w:rsidRPr="001517F6">
        <w:rPr>
          <w:rFonts w:ascii="Times New Roman" w:hAnsi="Times New Roman" w:cs="Times New Roman"/>
          <w:sz w:val="22"/>
          <w:szCs w:val="22"/>
          <w:shd w:val="clear" w:color="auto" w:fill="FFFFFF"/>
          <w:lang w:val="uk-UA"/>
        </w:rPr>
        <w:t xml:space="preserve">, які захищали незалежність, суверенітет та територіальну цілісність України і беруть (брали) безпосередню участь в </w:t>
      </w:r>
      <w:r w:rsidRPr="001517F6">
        <w:rPr>
          <w:rFonts w:ascii="Times New Roman" w:hAnsi="Times New Roman" w:cs="Times New Roman"/>
          <w:kern w:val="2"/>
          <w:sz w:val="22"/>
          <w:szCs w:val="22"/>
          <w:lang w:val="uk-UA" w:eastAsia="uk-UA"/>
        </w:rPr>
        <w:t xml:space="preserve">АТО (ООС), </w:t>
      </w:r>
      <w:r w:rsidRPr="001517F6">
        <w:rPr>
          <w:rFonts w:ascii="Times New Roman" w:hAnsi="Times New Roman" w:cs="Times New Roman"/>
          <w:sz w:val="22"/>
          <w:szCs w:val="22"/>
          <w:shd w:val="clear" w:color="auto" w:fill="FFFFFF"/>
          <w:lang w:val="uk-UA"/>
        </w:rPr>
        <w:t xml:space="preserve"> 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</w:t>
      </w:r>
      <w:r w:rsidRPr="001517F6">
        <w:rPr>
          <w:rFonts w:ascii="Times New Roman" w:hAnsi="Times New Roman" w:cs="Times New Roman"/>
          <w:kern w:val="2"/>
          <w:sz w:val="22"/>
          <w:szCs w:val="22"/>
          <w:lang w:val="uk-UA" w:eastAsia="uk-UA"/>
        </w:rPr>
        <w:t>та членів їх сімей - мешканців Бориславської міської територіальної громади на 2024-2026 роки у новій редакції</w:t>
      </w:r>
      <w:r w:rsidRPr="001517F6">
        <w:rPr>
          <w:rFonts w:ascii="Times New Roman" w:hAnsi="Times New Roman" w:cs="Times New Roman"/>
          <w:sz w:val="22"/>
          <w:szCs w:val="22"/>
          <w:lang w:val="uk-UA"/>
        </w:rPr>
        <w:t>.»,</w:t>
      </w:r>
      <w:r w:rsidRPr="001517F6">
        <w:rPr>
          <w:rFonts w:ascii="Times New Roman" w:hAnsi="Times New Roman" w:cs="Times New Roman"/>
          <w:sz w:val="22"/>
          <w:szCs w:val="22"/>
          <w:lang w:val="uk-UA" w:eastAsia="uk-UA"/>
        </w:rPr>
        <w:t xml:space="preserve"> </w:t>
      </w:r>
      <w:r w:rsidRPr="001517F6">
        <w:rPr>
          <w:rFonts w:ascii="Times New Roman" w:hAnsi="Times New Roman" w:cs="Times New Roman"/>
          <w:sz w:val="22"/>
          <w:szCs w:val="22"/>
          <w:lang w:val="uk-UA"/>
        </w:rPr>
        <w:t>беручи до уваги лист</w:t>
      </w:r>
      <w:r w:rsidRPr="001517F6">
        <w:rPr>
          <w:rFonts w:ascii="Times New Roman" w:hAnsi="Times New Roman" w:cs="Times New Roman"/>
          <w:kern w:val="2"/>
          <w:sz w:val="22"/>
          <w:szCs w:val="22"/>
          <w:lang w:val="uk-UA"/>
        </w:rPr>
        <w:t xml:space="preserve"> управління праці та соціального захисту населення </w:t>
      </w:r>
      <w:r w:rsidRPr="001517F6">
        <w:rPr>
          <w:rFonts w:ascii="Times New Roman" w:hAnsi="Times New Roman" w:cs="Times New Roman"/>
          <w:sz w:val="22"/>
          <w:szCs w:val="22"/>
          <w:lang w:val="uk-UA"/>
        </w:rPr>
        <w:t>Бориславської міської ради від 12.02.2025 року №199/06, рішення постійної комісії з питань планування бюджету і фінансів, економіки, здійснення державної регуляторної політики від __.__.2025 року №__/__ та постійної комісії з гуманітарних питань, депутатської етики та законності від __.__.2025 року №__/__, Бориславська міська рада</w:t>
      </w:r>
      <w:r w:rsidRPr="001517F6">
        <w:rPr>
          <w:rFonts w:ascii="Times New Roman" w:hAnsi="Times New Roman" w:cs="Times New Roman"/>
          <w:b/>
          <w:bCs/>
          <w:sz w:val="22"/>
          <w:szCs w:val="22"/>
          <w:lang w:val="uk-UA"/>
        </w:rPr>
        <w:t xml:space="preserve"> </w:t>
      </w:r>
    </w:p>
    <w:p w:rsidR="000E5C3A" w:rsidRPr="001517F6" w:rsidRDefault="000E5C3A" w:rsidP="006A5796">
      <w:pPr>
        <w:pStyle w:val="NoSpacing"/>
        <w:rPr>
          <w:rFonts w:ascii="Times New Roman" w:hAnsi="Times New Roman" w:cs="Times New Roman"/>
          <w:sz w:val="16"/>
          <w:szCs w:val="16"/>
          <w:lang w:val="uk-UA"/>
        </w:rPr>
      </w:pPr>
    </w:p>
    <w:p w:rsidR="000E5C3A" w:rsidRPr="001517F6" w:rsidRDefault="000E5C3A" w:rsidP="009862A9">
      <w:pPr>
        <w:jc w:val="both"/>
        <w:rPr>
          <w:rFonts w:eastAsia="SimSun"/>
          <w:b/>
          <w:bCs/>
          <w:sz w:val="22"/>
          <w:szCs w:val="22"/>
          <w:lang w:val="uk-UA"/>
        </w:rPr>
      </w:pPr>
      <w:r w:rsidRPr="001517F6">
        <w:rPr>
          <w:b/>
          <w:bCs/>
          <w:sz w:val="22"/>
          <w:szCs w:val="22"/>
          <w:lang w:val="uk-UA"/>
        </w:rPr>
        <w:t>ВИРІШИЛА:</w:t>
      </w:r>
    </w:p>
    <w:p w:rsidR="000E5C3A" w:rsidRPr="001517F6" w:rsidRDefault="000E5C3A" w:rsidP="00575E73">
      <w:pPr>
        <w:jc w:val="both"/>
        <w:rPr>
          <w:sz w:val="16"/>
          <w:szCs w:val="16"/>
          <w:lang w:val="uk-UA" w:eastAsia="uk-UA"/>
        </w:rPr>
      </w:pPr>
      <w:r w:rsidRPr="001517F6">
        <w:rPr>
          <w:sz w:val="22"/>
          <w:szCs w:val="22"/>
          <w:lang w:val="uk-UA" w:eastAsia="uk-UA"/>
        </w:rPr>
        <w:t xml:space="preserve">         </w:t>
      </w:r>
    </w:p>
    <w:p w:rsidR="000E5C3A" w:rsidRPr="001517F6" w:rsidRDefault="000E5C3A" w:rsidP="00090401">
      <w:pPr>
        <w:ind w:firstLine="709"/>
        <w:jc w:val="both"/>
        <w:rPr>
          <w:sz w:val="22"/>
          <w:szCs w:val="22"/>
          <w:lang w:val="uk-UA"/>
        </w:rPr>
      </w:pPr>
      <w:r w:rsidRPr="001517F6">
        <w:rPr>
          <w:sz w:val="22"/>
          <w:szCs w:val="22"/>
          <w:lang w:val="uk-UA" w:eastAsia="uk-UA"/>
        </w:rPr>
        <w:t xml:space="preserve">        1. Внести зміни до</w:t>
      </w:r>
      <w:r w:rsidRPr="001517F6">
        <w:rPr>
          <w:sz w:val="22"/>
          <w:szCs w:val="22"/>
          <w:lang w:val="uk-UA"/>
        </w:rPr>
        <w:t xml:space="preserve"> Комплексної </w:t>
      </w:r>
      <w:r w:rsidRPr="001517F6">
        <w:rPr>
          <w:sz w:val="22"/>
          <w:szCs w:val="22"/>
          <w:lang w:val="uk-UA" w:eastAsia="uk-UA"/>
        </w:rPr>
        <w:t>програми</w:t>
      </w:r>
      <w:r w:rsidRPr="001517F6">
        <w:rPr>
          <w:b/>
          <w:bCs/>
          <w:kern w:val="2"/>
          <w:sz w:val="22"/>
          <w:szCs w:val="22"/>
          <w:lang w:val="uk-UA" w:eastAsia="uk-UA"/>
        </w:rPr>
        <w:t xml:space="preserve"> </w:t>
      </w:r>
      <w:r w:rsidRPr="001517F6">
        <w:rPr>
          <w:kern w:val="2"/>
          <w:sz w:val="22"/>
          <w:szCs w:val="22"/>
          <w:lang w:val="uk-UA" w:eastAsia="uk-UA"/>
        </w:rPr>
        <w:t>соціальної підтримки осіб</w:t>
      </w:r>
      <w:r w:rsidRPr="001517F6">
        <w:rPr>
          <w:sz w:val="22"/>
          <w:szCs w:val="22"/>
          <w:shd w:val="clear" w:color="auto" w:fill="FFFFFF"/>
          <w:lang w:val="uk-UA"/>
        </w:rPr>
        <w:t xml:space="preserve">, які захищали незалежність, суверенітет та територіальну цілісність України і беруть (брали) безпосередню участь в </w:t>
      </w:r>
      <w:r w:rsidRPr="001517F6">
        <w:rPr>
          <w:kern w:val="2"/>
          <w:sz w:val="22"/>
          <w:szCs w:val="22"/>
          <w:lang w:val="uk-UA" w:eastAsia="uk-UA"/>
        </w:rPr>
        <w:t xml:space="preserve">АТО (ООС), </w:t>
      </w:r>
      <w:r w:rsidRPr="001517F6">
        <w:rPr>
          <w:sz w:val="22"/>
          <w:szCs w:val="22"/>
          <w:shd w:val="clear" w:color="auto" w:fill="FFFFFF"/>
          <w:lang w:val="uk-UA"/>
        </w:rPr>
        <w:t xml:space="preserve"> 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</w:t>
      </w:r>
      <w:r w:rsidRPr="001517F6">
        <w:rPr>
          <w:kern w:val="2"/>
          <w:sz w:val="22"/>
          <w:szCs w:val="22"/>
          <w:lang w:val="uk-UA" w:eastAsia="uk-UA"/>
        </w:rPr>
        <w:t>та членів їх сімей - мешканців Бориславської міської територіальної громади на 2024-2026 роки у новій редакції</w:t>
      </w:r>
      <w:r w:rsidRPr="001517F6">
        <w:rPr>
          <w:sz w:val="22"/>
          <w:szCs w:val="22"/>
          <w:lang w:val="uk-UA"/>
        </w:rPr>
        <w:t xml:space="preserve">, затвердженої рішенням Бориславської міської ради від 30.01.2025 року № 2288 «Про затвердження Комплексної </w:t>
      </w:r>
      <w:r w:rsidRPr="001517F6">
        <w:rPr>
          <w:sz w:val="22"/>
          <w:szCs w:val="22"/>
          <w:lang w:val="uk-UA" w:eastAsia="uk-UA"/>
        </w:rPr>
        <w:t>програми</w:t>
      </w:r>
      <w:r w:rsidRPr="001517F6">
        <w:rPr>
          <w:b/>
          <w:bCs/>
          <w:kern w:val="2"/>
          <w:sz w:val="22"/>
          <w:szCs w:val="22"/>
          <w:lang w:val="uk-UA" w:eastAsia="uk-UA"/>
        </w:rPr>
        <w:t xml:space="preserve"> </w:t>
      </w:r>
      <w:r w:rsidRPr="001517F6">
        <w:rPr>
          <w:kern w:val="2"/>
          <w:sz w:val="22"/>
          <w:szCs w:val="22"/>
          <w:lang w:val="uk-UA" w:eastAsia="uk-UA"/>
        </w:rPr>
        <w:t>соціальної підтримки осіб</w:t>
      </w:r>
      <w:r w:rsidRPr="001517F6">
        <w:rPr>
          <w:sz w:val="22"/>
          <w:szCs w:val="22"/>
          <w:shd w:val="clear" w:color="auto" w:fill="FFFFFF"/>
          <w:lang w:val="uk-UA"/>
        </w:rPr>
        <w:t xml:space="preserve">, які захищали незалежність, суверенітет та територіальну цілісність України і беруть (брали) безпосередню участь в </w:t>
      </w:r>
      <w:r w:rsidRPr="001517F6">
        <w:rPr>
          <w:kern w:val="2"/>
          <w:sz w:val="22"/>
          <w:szCs w:val="22"/>
          <w:lang w:val="uk-UA" w:eastAsia="uk-UA"/>
        </w:rPr>
        <w:t xml:space="preserve">АТО (ООС), </w:t>
      </w:r>
      <w:r w:rsidRPr="001517F6">
        <w:rPr>
          <w:sz w:val="22"/>
          <w:szCs w:val="22"/>
          <w:shd w:val="clear" w:color="auto" w:fill="FFFFFF"/>
          <w:lang w:val="uk-UA"/>
        </w:rPr>
        <w:t xml:space="preserve"> 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</w:t>
      </w:r>
      <w:r w:rsidRPr="001517F6">
        <w:rPr>
          <w:kern w:val="2"/>
          <w:sz w:val="22"/>
          <w:szCs w:val="22"/>
          <w:lang w:val="uk-UA" w:eastAsia="uk-UA"/>
        </w:rPr>
        <w:t>та членів їх сімей - мешканців Бориславської міської територіальної громади на 2024-2026 роки у новій редакції</w:t>
      </w:r>
      <w:r w:rsidRPr="001517F6">
        <w:rPr>
          <w:sz w:val="22"/>
          <w:szCs w:val="22"/>
          <w:lang w:val="uk-UA"/>
        </w:rPr>
        <w:t>»</w:t>
      </w:r>
      <w:r w:rsidRPr="001517F6">
        <w:rPr>
          <w:sz w:val="22"/>
          <w:szCs w:val="22"/>
          <w:lang w:val="uk-UA" w:eastAsia="uk-UA"/>
        </w:rPr>
        <w:t xml:space="preserve">, </w:t>
      </w:r>
      <w:r w:rsidRPr="001517F6">
        <w:rPr>
          <w:sz w:val="22"/>
          <w:szCs w:val="22"/>
          <w:lang w:val="uk-UA"/>
        </w:rPr>
        <w:t>а саме:</w:t>
      </w:r>
    </w:p>
    <w:p w:rsidR="000E5C3A" w:rsidRPr="001517F6" w:rsidRDefault="000E5C3A" w:rsidP="00090401">
      <w:pPr>
        <w:ind w:firstLine="709"/>
        <w:jc w:val="both"/>
        <w:rPr>
          <w:rFonts w:eastAsia="Fixedsys Excelsior 3.01"/>
          <w:color w:val="000000"/>
          <w:sz w:val="22"/>
          <w:szCs w:val="22"/>
          <w:lang w:val="uk-UA" w:eastAsia="uk-UA"/>
        </w:rPr>
      </w:pPr>
      <w:r w:rsidRPr="001517F6">
        <w:rPr>
          <w:sz w:val="22"/>
          <w:szCs w:val="22"/>
          <w:lang w:val="uk-UA"/>
        </w:rPr>
        <w:t xml:space="preserve">   - доповнити пункт 6.1 розділу 6 після слів «</w:t>
      </w:r>
      <w:r w:rsidRPr="001517F6">
        <w:rPr>
          <w:color w:val="000000"/>
          <w:sz w:val="22"/>
          <w:szCs w:val="22"/>
          <w:lang w:val="uk-UA" w:eastAsia="uk-UA"/>
        </w:rPr>
        <w:t>у розрахунку на одну сім’ю</w:t>
      </w:r>
      <w:r w:rsidRPr="001517F6">
        <w:rPr>
          <w:rFonts w:eastAsia="Fixedsys Excelsior 3.01"/>
          <w:color w:val="000000"/>
          <w:sz w:val="22"/>
          <w:szCs w:val="22"/>
          <w:lang w:val="uk-UA" w:eastAsia="uk-UA"/>
        </w:rPr>
        <w:t>» абзацом такого змісту: «одноразова допомога військовослужбовцям, які потребують короткотривалого лікування, в сумі 3,0 тис. грн. (загострення хронічних патологій, віддалених наслідків травм та інших захворювань)»;</w:t>
      </w:r>
    </w:p>
    <w:p w:rsidR="000E5C3A" w:rsidRPr="001517F6" w:rsidRDefault="000E5C3A" w:rsidP="00090401">
      <w:pPr>
        <w:ind w:firstLine="851"/>
        <w:jc w:val="both"/>
        <w:rPr>
          <w:sz w:val="22"/>
          <w:szCs w:val="22"/>
          <w:lang w:val="uk-UA" w:eastAsia="ar-SA"/>
        </w:rPr>
      </w:pPr>
      <w:r w:rsidRPr="001517F6">
        <w:rPr>
          <w:rFonts w:eastAsia="Fixedsys Excelsior 3.01"/>
          <w:color w:val="000000"/>
          <w:sz w:val="22"/>
          <w:szCs w:val="22"/>
          <w:lang w:val="uk-UA" w:eastAsia="uk-UA"/>
        </w:rPr>
        <w:t>-</w:t>
      </w:r>
      <w:r w:rsidRPr="001517F6">
        <w:rPr>
          <w:sz w:val="22"/>
          <w:szCs w:val="22"/>
          <w:lang w:val="uk-UA"/>
        </w:rPr>
        <w:t xml:space="preserve">  в пункті 7.1.7. розділу 7 слова «довготривале лікування» замінити словами «коротко- чи довготривалого лікування»;</w:t>
      </w:r>
    </w:p>
    <w:p w:rsidR="000E5C3A" w:rsidRDefault="000E5C3A" w:rsidP="001517F6">
      <w:pPr>
        <w:tabs>
          <w:tab w:val="left" w:pos="3075"/>
          <w:tab w:val="right" w:pos="9638"/>
        </w:tabs>
        <w:ind w:right="-141"/>
        <w:jc w:val="both"/>
        <w:rPr>
          <w:sz w:val="22"/>
          <w:szCs w:val="22"/>
          <w:lang w:val="uk-UA" w:eastAsia="uk-UA"/>
        </w:rPr>
      </w:pPr>
      <w:r w:rsidRPr="001517F6">
        <w:rPr>
          <w:sz w:val="22"/>
          <w:szCs w:val="22"/>
          <w:lang w:val="uk-UA"/>
        </w:rPr>
        <w:t xml:space="preserve">             - п.5 </w:t>
      </w:r>
      <w:r w:rsidRPr="001517F6">
        <w:rPr>
          <w:sz w:val="22"/>
          <w:szCs w:val="22"/>
          <w:lang w:val="uk-UA" w:eastAsia="uk-UA"/>
        </w:rPr>
        <w:t xml:space="preserve">Основних заходів, що здійснюються з метою фінансової та соціальної підтримки військовослужбовців та їх сімей - мешканців Бориславської міської територіальної громади» додатку 1 до Комплексної програми соціальної підтримки осіб, які захищали незалежність, суверенітет та територіальну цілісність України і беруть </w:t>
      </w:r>
      <w:r w:rsidRPr="001517F6">
        <w:rPr>
          <w:sz w:val="22"/>
          <w:szCs w:val="22"/>
          <w:shd w:val="clear" w:color="auto" w:fill="FFFFFF"/>
          <w:lang w:val="uk-UA"/>
        </w:rPr>
        <w:t xml:space="preserve">(брали) безпосередню участь в </w:t>
      </w:r>
      <w:r w:rsidRPr="001517F6">
        <w:rPr>
          <w:sz w:val="22"/>
          <w:szCs w:val="22"/>
          <w:lang w:val="uk-UA" w:eastAsia="uk-UA"/>
        </w:rPr>
        <w:t xml:space="preserve">АТО (ООС), </w:t>
      </w:r>
      <w:r w:rsidRPr="001517F6">
        <w:rPr>
          <w:sz w:val="22"/>
          <w:szCs w:val="22"/>
          <w:shd w:val="clear" w:color="auto" w:fill="FFFFFF"/>
          <w:lang w:val="uk-UA"/>
        </w:rPr>
        <w:t xml:space="preserve"> 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</w:t>
      </w:r>
      <w:r w:rsidRPr="001517F6">
        <w:rPr>
          <w:sz w:val="22"/>
          <w:szCs w:val="22"/>
          <w:lang w:val="uk-UA" w:eastAsia="uk-UA"/>
        </w:rPr>
        <w:t>та членів їх сімей - мешканців Бориславської міської територіальної громади на 2024-2026 роки у новій редакції викласти в такій редакції: «Звільнення від плати за навчання у Бориславській дитячій школі мистецтв дітей учасників бойових дій/ військовослужбовців, смерть яких пов’язана із захистом Батьківщини / які стали особами з інвалідністю внаслідок війни</w:t>
      </w:r>
      <w:r w:rsidRPr="001517F6">
        <w:rPr>
          <w:color w:val="FF0000"/>
          <w:sz w:val="22"/>
          <w:szCs w:val="22"/>
          <w:lang w:val="uk-UA" w:eastAsia="uk-UA"/>
        </w:rPr>
        <w:t xml:space="preserve"> </w:t>
      </w:r>
      <w:r w:rsidRPr="001517F6">
        <w:rPr>
          <w:sz w:val="22"/>
          <w:szCs w:val="22"/>
          <w:lang w:val="uk-UA" w:eastAsia="uk-UA"/>
        </w:rPr>
        <w:t>(за наявності документа,</w:t>
      </w:r>
      <w:r w:rsidRPr="001517F6">
        <w:rPr>
          <w:color w:val="FF0000"/>
          <w:sz w:val="22"/>
          <w:szCs w:val="22"/>
          <w:lang w:val="uk-UA" w:eastAsia="uk-UA"/>
        </w:rPr>
        <w:t xml:space="preserve"> </w:t>
      </w:r>
      <w:r w:rsidRPr="001517F6">
        <w:rPr>
          <w:sz w:val="22"/>
          <w:szCs w:val="22"/>
          <w:lang w:val="uk-UA" w:eastAsia="uk-UA"/>
        </w:rPr>
        <w:t>який надає право на пільгу) у розмірі 100 відсотків».</w:t>
      </w:r>
    </w:p>
    <w:p w:rsidR="000E5C3A" w:rsidRPr="001517F6" w:rsidRDefault="000E5C3A" w:rsidP="001517F6">
      <w:pPr>
        <w:spacing w:after="270"/>
        <w:jc w:val="both"/>
        <w:rPr>
          <w:sz w:val="22"/>
          <w:szCs w:val="22"/>
          <w:lang w:val="uk-UA" w:eastAsia="uk-UA"/>
        </w:rPr>
      </w:pPr>
      <w:r>
        <w:rPr>
          <w:sz w:val="22"/>
          <w:szCs w:val="22"/>
          <w:lang w:val="uk-UA" w:eastAsia="uk-UA"/>
        </w:rPr>
        <w:t xml:space="preserve">                 2</w:t>
      </w:r>
      <w:r w:rsidRPr="001517F6">
        <w:rPr>
          <w:sz w:val="22"/>
          <w:szCs w:val="22"/>
          <w:lang w:val="uk-UA" w:eastAsia="uk-UA"/>
        </w:rPr>
        <w:t>. Контроль за виконанням цього рішення покласти на заступника міського голови з питань діяльності виконавчих органів ради Цайтлера Мирона, постійну комісію</w:t>
      </w:r>
      <w:r w:rsidRPr="001517F6">
        <w:rPr>
          <w:sz w:val="22"/>
          <w:szCs w:val="22"/>
          <w:lang w:val="uk-UA"/>
        </w:rPr>
        <w:t xml:space="preserve"> з питань планування бюджету і фінансів, економіки, здійснення державної регуляторної політики (Зелінський Руслан) та постійну комісію з гуманітарних питань, депутатської етики та законності (Спас Андрій)</w:t>
      </w:r>
      <w:r w:rsidRPr="001517F6">
        <w:rPr>
          <w:sz w:val="22"/>
          <w:szCs w:val="22"/>
          <w:lang w:val="uk-UA" w:eastAsia="uk-UA"/>
        </w:rPr>
        <w:t>.</w:t>
      </w:r>
    </w:p>
    <w:p w:rsidR="000E5C3A" w:rsidRPr="001517F6" w:rsidRDefault="000E5C3A" w:rsidP="00EC3F43">
      <w:pPr>
        <w:ind w:right="1"/>
        <w:jc w:val="both"/>
        <w:rPr>
          <w:sz w:val="22"/>
          <w:szCs w:val="22"/>
        </w:rPr>
      </w:pPr>
      <w:r>
        <w:rPr>
          <w:sz w:val="22"/>
          <w:szCs w:val="22"/>
          <w:lang w:val="uk-UA"/>
        </w:rPr>
        <w:t xml:space="preserve">    </w:t>
      </w:r>
      <w:r w:rsidRPr="001517F6">
        <w:rPr>
          <w:sz w:val="22"/>
          <w:szCs w:val="22"/>
          <w:lang w:val="uk-UA"/>
        </w:rPr>
        <w:t xml:space="preserve">Міський голова                                       </w:t>
      </w:r>
      <w:r w:rsidRPr="001517F6">
        <w:rPr>
          <w:i/>
          <w:iCs/>
          <w:sz w:val="22"/>
          <w:szCs w:val="22"/>
          <w:lang w:val="uk-UA"/>
        </w:rPr>
        <w:t xml:space="preserve">             </w:t>
      </w:r>
      <w:r w:rsidRPr="001517F6">
        <w:rPr>
          <w:sz w:val="22"/>
          <w:szCs w:val="22"/>
          <w:lang w:val="uk-UA"/>
        </w:rPr>
        <w:t xml:space="preserve">                                </w:t>
      </w:r>
      <w:r>
        <w:rPr>
          <w:sz w:val="22"/>
          <w:szCs w:val="22"/>
          <w:lang w:val="uk-UA"/>
        </w:rPr>
        <w:t xml:space="preserve">                               </w:t>
      </w:r>
      <w:r w:rsidRPr="001517F6">
        <w:rPr>
          <w:sz w:val="22"/>
          <w:szCs w:val="22"/>
          <w:lang w:val="uk-UA"/>
        </w:rPr>
        <w:t xml:space="preserve">  Ігор ЯВОРСЬКИЙ</w:t>
      </w:r>
      <w:r w:rsidRPr="001517F6">
        <w:rPr>
          <w:sz w:val="22"/>
          <w:szCs w:val="22"/>
        </w:rPr>
        <w:t xml:space="preserve">      </w:t>
      </w:r>
    </w:p>
    <w:p w:rsidR="000E5C3A" w:rsidRDefault="000E5C3A" w:rsidP="000C2989">
      <w:pPr>
        <w:rPr>
          <w:caps/>
          <w:sz w:val="22"/>
          <w:szCs w:val="22"/>
          <w:lang w:val="uk-UA"/>
        </w:rPr>
      </w:pPr>
      <w:r>
        <w:rPr>
          <w:caps/>
          <w:sz w:val="22"/>
          <w:szCs w:val="22"/>
          <w:lang w:val="uk-UA"/>
        </w:rPr>
        <w:t xml:space="preserve">                       </w:t>
      </w:r>
    </w:p>
    <w:sectPr w:rsidR="000E5C3A" w:rsidSect="001517F6">
      <w:pgSz w:w="11906" w:h="16838"/>
      <w:pgMar w:top="284" w:right="567" w:bottom="28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ixedsys Excelsior 3.01">
    <w:altName w:val="Arial Unicode MS"/>
    <w:panose1 w:val="00000000000000000000"/>
    <w:charset w:val="88"/>
    <w:family w:val="swiss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A0DE8"/>
    <w:rsid w:val="00011AD8"/>
    <w:rsid w:val="000245D8"/>
    <w:rsid w:val="000258ED"/>
    <w:rsid w:val="00030C04"/>
    <w:rsid w:val="00042FD6"/>
    <w:rsid w:val="000513B6"/>
    <w:rsid w:val="0005579C"/>
    <w:rsid w:val="00061A00"/>
    <w:rsid w:val="00081738"/>
    <w:rsid w:val="000830B9"/>
    <w:rsid w:val="00084F10"/>
    <w:rsid w:val="00090401"/>
    <w:rsid w:val="000A0326"/>
    <w:rsid w:val="000B01D8"/>
    <w:rsid w:val="000C15E2"/>
    <w:rsid w:val="000C2989"/>
    <w:rsid w:val="000D67B9"/>
    <w:rsid w:val="000D72E9"/>
    <w:rsid w:val="000E5C3A"/>
    <w:rsid w:val="000E76FB"/>
    <w:rsid w:val="00100C73"/>
    <w:rsid w:val="001205C8"/>
    <w:rsid w:val="001517F6"/>
    <w:rsid w:val="001A326E"/>
    <w:rsid w:val="001C09F2"/>
    <w:rsid w:val="00203846"/>
    <w:rsid w:val="00210AC9"/>
    <w:rsid w:val="00230B7A"/>
    <w:rsid w:val="00237076"/>
    <w:rsid w:val="00247330"/>
    <w:rsid w:val="00263012"/>
    <w:rsid w:val="00276229"/>
    <w:rsid w:val="00280BE4"/>
    <w:rsid w:val="00286AB7"/>
    <w:rsid w:val="00290E16"/>
    <w:rsid w:val="002A4433"/>
    <w:rsid w:val="002A67CA"/>
    <w:rsid w:val="002B1390"/>
    <w:rsid w:val="002B151B"/>
    <w:rsid w:val="002B4FC4"/>
    <w:rsid w:val="002B5B54"/>
    <w:rsid w:val="002C1B3F"/>
    <w:rsid w:val="002E041C"/>
    <w:rsid w:val="002E2DAD"/>
    <w:rsid w:val="002E69C6"/>
    <w:rsid w:val="002F20AC"/>
    <w:rsid w:val="00300CDB"/>
    <w:rsid w:val="00304550"/>
    <w:rsid w:val="0030669D"/>
    <w:rsid w:val="003115CF"/>
    <w:rsid w:val="00315728"/>
    <w:rsid w:val="00325867"/>
    <w:rsid w:val="00333C1B"/>
    <w:rsid w:val="00341614"/>
    <w:rsid w:val="00343806"/>
    <w:rsid w:val="0034797A"/>
    <w:rsid w:val="0035772A"/>
    <w:rsid w:val="00387627"/>
    <w:rsid w:val="00390CC3"/>
    <w:rsid w:val="003A3820"/>
    <w:rsid w:val="003D09FD"/>
    <w:rsid w:val="003D17E8"/>
    <w:rsid w:val="003D573C"/>
    <w:rsid w:val="003D6057"/>
    <w:rsid w:val="003E652A"/>
    <w:rsid w:val="003F2B82"/>
    <w:rsid w:val="003F5144"/>
    <w:rsid w:val="0040018E"/>
    <w:rsid w:val="00412A06"/>
    <w:rsid w:val="00422748"/>
    <w:rsid w:val="00422C01"/>
    <w:rsid w:val="0042397E"/>
    <w:rsid w:val="004442B2"/>
    <w:rsid w:val="00450127"/>
    <w:rsid w:val="00465AD3"/>
    <w:rsid w:val="00470C6B"/>
    <w:rsid w:val="004A47CF"/>
    <w:rsid w:val="004B6956"/>
    <w:rsid w:val="004E5A3D"/>
    <w:rsid w:val="004F78E5"/>
    <w:rsid w:val="00512591"/>
    <w:rsid w:val="00513EB6"/>
    <w:rsid w:val="00514FCC"/>
    <w:rsid w:val="00516F95"/>
    <w:rsid w:val="005370C4"/>
    <w:rsid w:val="00552C30"/>
    <w:rsid w:val="005713DD"/>
    <w:rsid w:val="00575E73"/>
    <w:rsid w:val="00580B6A"/>
    <w:rsid w:val="00584259"/>
    <w:rsid w:val="00595632"/>
    <w:rsid w:val="005C581A"/>
    <w:rsid w:val="005E0E83"/>
    <w:rsid w:val="005F32AC"/>
    <w:rsid w:val="005F59E0"/>
    <w:rsid w:val="006015A1"/>
    <w:rsid w:val="00607552"/>
    <w:rsid w:val="00622FD6"/>
    <w:rsid w:val="006265BB"/>
    <w:rsid w:val="00627B2F"/>
    <w:rsid w:val="00642765"/>
    <w:rsid w:val="006441F9"/>
    <w:rsid w:val="006656D4"/>
    <w:rsid w:val="006A0DE8"/>
    <w:rsid w:val="006A3B16"/>
    <w:rsid w:val="006A5796"/>
    <w:rsid w:val="006F18C9"/>
    <w:rsid w:val="006F6D09"/>
    <w:rsid w:val="0070197E"/>
    <w:rsid w:val="00717F8A"/>
    <w:rsid w:val="007372AA"/>
    <w:rsid w:val="007437F7"/>
    <w:rsid w:val="00743D2E"/>
    <w:rsid w:val="00753802"/>
    <w:rsid w:val="00764986"/>
    <w:rsid w:val="0076676D"/>
    <w:rsid w:val="00774BCB"/>
    <w:rsid w:val="00781B59"/>
    <w:rsid w:val="00786EF9"/>
    <w:rsid w:val="007939B2"/>
    <w:rsid w:val="007C6B75"/>
    <w:rsid w:val="007E193F"/>
    <w:rsid w:val="007F053B"/>
    <w:rsid w:val="007F3B5E"/>
    <w:rsid w:val="0082752B"/>
    <w:rsid w:val="00843EAA"/>
    <w:rsid w:val="00855FC9"/>
    <w:rsid w:val="00856635"/>
    <w:rsid w:val="00863347"/>
    <w:rsid w:val="00882277"/>
    <w:rsid w:val="0089207B"/>
    <w:rsid w:val="00895D7C"/>
    <w:rsid w:val="008B237C"/>
    <w:rsid w:val="008B7021"/>
    <w:rsid w:val="008F6EF4"/>
    <w:rsid w:val="0090269B"/>
    <w:rsid w:val="009324C9"/>
    <w:rsid w:val="00940D1D"/>
    <w:rsid w:val="00961CD4"/>
    <w:rsid w:val="00972FF3"/>
    <w:rsid w:val="0097563C"/>
    <w:rsid w:val="009862A9"/>
    <w:rsid w:val="009933F9"/>
    <w:rsid w:val="009969A3"/>
    <w:rsid w:val="009B305D"/>
    <w:rsid w:val="009B3B55"/>
    <w:rsid w:val="009C2449"/>
    <w:rsid w:val="009D3579"/>
    <w:rsid w:val="009D72E2"/>
    <w:rsid w:val="009E1972"/>
    <w:rsid w:val="00A25D78"/>
    <w:rsid w:val="00A32D2B"/>
    <w:rsid w:val="00A50FCC"/>
    <w:rsid w:val="00A5419F"/>
    <w:rsid w:val="00A54574"/>
    <w:rsid w:val="00A669AC"/>
    <w:rsid w:val="00A732FB"/>
    <w:rsid w:val="00A77D68"/>
    <w:rsid w:val="00A93555"/>
    <w:rsid w:val="00A97017"/>
    <w:rsid w:val="00AA5D30"/>
    <w:rsid w:val="00AB251B"/>
    <w:rsid w:val="00AB3A97"/>
    <w:rsid w:val="00AB754E"/>
    <w:rsid w:val="00AD3CCB"/>
    <w:rsid w:val="00AD57A2"/>
    <w:rsid w:val="00AD65C1"/>
    <w:rsid w:val="00AE08EE"/>
    <w:rsid w:val="00AF33E8"/>
    <w:rsid w:val="00AF6023"/>
    <w:rsid w:val="00B00F87"/>
    <w:rsid w:val="00B11ED8"/>
    <w:rsid w:val="00B2090C"/>
    <w:rsid w:val="00B27887"/>
    <w:rsid w:val="00B56E6F"/>
    <w:rsid w:val="00B63021"/>
    <w:rsid w:val="00B71BB7"/>
    <w:rsid w:val="00B902E2"/>
    <w:rsid w:val="00BB0944"/>
    <w:rsid w:val="00BB6A0B"/>
    <w:rsid w:val="00BB7D52"/>
    <w:rsid w:val="00BD5DE5"/>
    <w:rsid w:val="00BE1031"/>
    <w:rsid w:val="00BF0E20"/>
    <w:rsid w:val="00C04EC8"/>
    <w:rsid w:val="00C13CA1"/>
    <w:rsid w:val="00C2586D"/>
    <w:rsid w:val="00C25C3C"/>
    <w:rsid w:val="00C36172"/>
    <w:rsid w:val="00C36F96"/>
    <w:rsid w:val="00C37ED6"/>
    <w:rsid w:val="00C44998"/>
    <w:rsid w:val="00C512D8"/>
    <w:rsid w:val="00C520BF"/>
    <w:rsid w:val="00C547BD"/>
    <w:rsid w:val="00C63854"/>
    <w:rsid w:val="00C73114"/>
    <w:rsid w:val="00C73EDE"/>
    <w:rsid w:val="00C80405"/>
    <w:rsid w:val="00C8175A"/>
    <w:rsid w:val="00C84BD6"/>
    <w:rsid w:val="00C95363"/>
    <w:rsid w:val="00CA6A19"/>
    <w:rsid w:val="00CD0C52"/>
    <w:rsid w:val="00CF5CDB"/>
    <w:rsid w:val="00D13B18"/>
    <w:rsid w:val="00D2352E"/>
    <w:rsid w:val="00D25103"/>
    <w:rsid w:val="00D40C49"/>
    <w:rsid w:val="00D56E18"/>
    <w:rsid w:val="00D625EA"/>
    <w:rsid w:val="00D62E48"/>
    <w:rsid w:val="00D672D4"/>
    <w:rsid w:val="00D67F88"/>
    <w:rsid w:val="00D720E8"/>
    <w:rsid w:val="00D772FE"/>
    <w:rsid w:val="00DA3A7A"/>
    <w:rsid w:val="00DB17AC"/>
    <w:rsid w:val="00DC6896"/>
    <w:rsid w:val="00DD49C9"/>
    <w:rsid w:val="00DD61AF"/>
    <w:rsid w:val="00DD779F"/>
    <w:rsid w:val="00E36729"/>
    <w:rsid w:val="00E45ABA"/>
    <w:rsid w:val="00E47E53"/>
    <w:rsid w:val="00E646D4"/>
    <w:rsid w:val="00E7090C"/>
    <w:rsid w:val="00E806C8"/>
    <w:rsid w:val="00E8072A"/>
    <w:rsid w:val="00E945B7"/>
    <w:rsid w:val="00E96D5F"/>
    <w:rsid w:val="00EA7EE9"/>
    <w:rsid w:val="00EB68B2"/>
    <w:rsid w:val="00EB6FAE"/>
    <w:rsid w:val="00EC0B0B"/>
    <w:rsid w:val="00EC3F43"/>
    <w:rsid w:val="00ED02F5"/>
    <w:rsid w:val="00ED6E7E"/>
    <w:rsid w:val="00EE1120"/>
    <w:rsid w:val="00EE36F4"/>
    <w:rsid w:val="00EE791B"/>
    <w:rsid w:val="00EF428B"/>
    <w:rsid w:val="00F04B6B"/>
    <w:rsid w:val="00F06A19"/>
    <w:rsid w:val="00F12021"/>
    <w:rsid w:val="00F133C1"/>
    <w:rsid w:val="00F23243"/>
    <w:rsid w:val="00F32BC9"/>
    <w:rsid w:val="00F3403E"/>
    <w:rsid w:val="00F35ED4"/>
    <w:rsid w:val="00F3758B"/>
    <w:rsid w:val="00F63979"/>
    <w:rsid w:val="00F66ECA"/>
    <w:rsid w:val="00F8751B"/>
    <w:rsid w:val="00FB1913"/>
    <w:rsid w:val="00FC1AB0"/>
    <w:rsid w:val="00FD5C84"/>
    <w:rsid w:val="00FF5B72"/>
    <w:rsid w:val="00FF7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DE8"/>
    <w:rPr>
      <w:rFonts w:eastAsia="Times New Roman"/>
      <w:sz w:val="20"/>
      <w:szCs w:val="20"/>
      <w:lang w:val="ru-RU"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C2989"/>
    <w:pPr>
      <w:keepNext/>
      <w:outlineLvl w:val="1"/>
    </w:pPr>
    <w:rPr>
      <w:rFonts w:ascii="Calibri" w:eastAsia="SimSun" w:hAnsi="Calibri" w:cs="Calibri"/>
      <w:sz w:val="26"/>
      <w:szCs w:val="26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0C2989"/>
    <w:rPr>
      <w:rFonts w:ascii="Calibri" w:eastAsia="SimSun" w:hAnsi="Calibri" w:cs="Calibri"/>
      <w:sz w:val="26"/>
      <w:szCs w:val="26"/>
      <w:lang w:eastAsia="ru-RU"/>
    </w:rPr>
  </w:style>
  <w:style w:type="character" w:styleId="Emphasis">
    <w:name w:val="Emphasis"/>
    <w:basedOn w:val="DefaultParagraphFont"/>
    <w:uiPriority w:val="99"/>
    <w:qFormat/>
    <w:rsid w:val="0090269B"/>
    <w:rPr>
      <w:i/>
      <w:iCs/>
    </w:rPr>
  </w:style>
  <w:style w:type="character" w:styleId="Hyperlink">
    <w:name w:val="Hyperlink"/>
    <w:basedOn w:val="DefaultParagraphFont"/>
    <w:uiPriority w:val="99"/>
    <w:semiHidden/>
    <w:rsid w:val="006A0DE8"/>
    <w:rPr>
      <w:rFonts w:ascii="Times New Roman" w:hAnsi="Times New Roman"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6A0DE8"/>
    <w:pPr>
      <w:ind w:left="720"/>
    </w:pPr>
    <w:rPr>
      <w:rFonts w:ascii="Calibri" w:eastAsia="SimSun" w:hAnsi="Calibri" w:cs="Calibri"/>
      <w:sz w:val="24"/>
      <w:szCs w:val="24"/>
    </w:rPr>
  </w:style>
  <w:style w:type="character" w:customStyle="1" w:styleId="rvts23">
    <w:name w:val="rvts23"/>
    <w:basedOn w:val="DefaultParagraphFont"/>
    <w:uiPriority w:val="99"/>
    <w:rsid w:val="002E041C"/>
  </w:style>
  <w:style w:type="paragraph" w:styleId="NoSpacing">
    <w:name w:val="No Spacing"/>
    <w:uiPriority w:val="99"/>
    <w:qFormat/>
    <w:rsid w:val="0082752B"/>
    <w:rPr>
      <w:rFonts w:ascii="Calibri" w:eastAsia="SimSun" w:hAnsi="Calibri" w:cs="Calibri"/>
      <w:sz w:val="20"/>
      <w:szCs w:val="20"/>
      <w:lang w:val="ru-RU" w:eastAsia="ru-RU"/>
    </w:rPr>
  </w:style>
  <w:style w:type="paragraph" w:styleId="HTMLPreformatted">
    <w:name w:val="HTML Preformatted"/>
    <w:basedOn w:val="Normal"/>
    <w:link w:val="HTMLPreformattedChar"/>
    <w:uiPriority w:val="99"/>
    <w:rsid w:val="009756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uk-UA" w:eastAsia="uk-U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97563C"/>
    <w:rPr>
      <w:rFonts w:ascii="Courier New" w:hAnsi="Courier New" w:cs="Courier New"/>
      <w:sz w:val="20"/>
      <w:szCs w:val="20"/>
      <w:lang w:eastAsia="uk-UA"/>
    </w:rPr>
  </w:style>
  <w:style w:type="paragraph" w:styleId="BodyText">
    <w:name w:val="Body Text"/>
    <w:basedOn w:val="Normal"/>
    <w:link w:val="BodyTextChar"/>
    <w:uiPriority w:val="99"/>
    <w:semiHidden/>
    <w:rsid w:val="0097563C"/>
    <w:pPr>
      <w:suppressAutoHyphens/>
    </w:pPr>
    <w:rPr>
      <w:sz w:val="26"/>
      <w:szCs w:val="26"/>
      <w:lang w:val="uk-UA" w:eastAsia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7563C"/>
    <w:rPr>
      <w:rFonts w:eastAsia="Times New Roman"/>
      <w:sz w:val="26"/>
      <w:szCs w:val="26"/>
      <w:lang w:eastAsia="ar-SA" w:bidi="ar-SA"/>
    </w:rPr>
  </w:style>
  <w:style w:type="paragraph" w:customStyle="1" w:styleId="a">
    <w:name w:val="заголов"/>
    <w:basedOn w:val="Normal"/>
    <w:uiPriority w:val="99"/>
    <w:rsid w:val="000C2989"/>
    <w:pPr>
      <w:widowControl w:val="0"/>
      <w:suppressAutoHyphens/>
      <w:jc w:val="center"/>
    </w:pPr>
    <w:rPr>
      <w:rFonts w:ascii="Calibri" w:eastAsia="SimSun" w:hAnsi="Calibri" w:cs="Calibri"/>
      <w:b/>
      <w:bCs/>
      <w:kern w:val="2"/>
      <w:sz w:val="24"/>
      <w:szCs w:val="24"/>
      <w:lang w:val="uk-UA" w:eastAsia="ar-SA"/>
    </w:rPr>
  </w:style>
  <w:style w:type="character" w:customStyle="1" w:styleId="rvts0">
    <w:name w:val="rvts0"/>
    <w:basedOn w:val="DefaultParagraphFont"/>
    <w:uiPriority w:val="99"/>
    <w:rsid w:val="000C2989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99"/>
    <w:qFormat/>
    <w:rsid w:val="000C298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8414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4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4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4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4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4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4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755</TotalTime>
  <Pages>1</Pages>
  <Words>3168</Words>
  <Characters>1806</Characters>
  <Application>Microsoft Office Outlook</Application>
  <DocSecurity>0</DocSecurity>
  <Lines>0</Lines>
  <Paragraphs>0</Paragraphs>
  <ScaleCrop>false</ScaleCrop>
  <Company>UPSZN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Користувач</cp:lastModifiedBy>
  <cp:revision>185</cp:revision>
  <cp:lastPrinted>2025-02-12T11:33:00Z</cp:lastPrinted>
  <dcterms:created xsi:type="dcterms:W3CDTF">2017-05-16T05:11:00Z</dcterms:created>
  <dcterms:modified xsi:type="dcterms:W3CDTF">2025-02-13T13:27:00Z</dcterms:modified>
</cp:coreProperties>
</file>