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15058" w:rsidRPr="003912BF" w:rsidRDefault="00315058" w:rsidP="00347644">
      <w:pPr>
        <w:tabs>
          <w:tab w:val="left" w:pos="7201"/>
        </w:tabs>
        <w:jc w:val="center"/>
        <w:rPr>
          <w:bCs/>
          <w:szCs w:val="28"/>
          <w:lang w:val="uk-UA"/>
        </w:rPr>
      </w:pPr>
      <w:r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4.8pt;height:49.2pt;mso-position-horizontal-relative:page;mso-position-vertical-relative:page" filled="t">
            <v:fill color2="black"/>
            <v:imagedata r:id="rId7" o:title=""/>
          </v:shape>
        </w:pict>
      </w:r>
    </w:p>
    <w:p w:rsidR="00315058" w:rsidRDefault="00315058">
      <w:pPr>
        <w:pStyle w:val="Heading2"/>
        <w:numPr>
          <w:ilvl w:val="0"/>
          <w:numId w:val="0"/>
        </w:numPr>
        <w:tabs>
          <w:tab w:val="clear" w:pos="792"/>
        </w:tabs>
        <w:jc w:val="center"/>
        <w:rPr>
          <w:spacing w:val="140"/>
          <w:szCs w:val="28"/>
        </w:rPr>
      </w:pPr>
      <w:r>
        <w:rPr>
          <w:bCs/>
          <w:szCs w:val="28"/>
        </w:rPr>
        <w:t>БОРИСЛАВСЬКА МІСЬКА РАДА ЛЬВІВСЬКОЇ ОБЛАСТІ</w:t>
      </w:r>
    </w:p>
    <w:p w:rsidR="00315058" w:rsidRDefault="00315058">
      <w:pPr>
        <w:pStyle w:val="a2"/>
        <w:spacing w:line="360" w:lineRule="auto"/>
        <w:rPr>
          <w:b w:val="0"/>
          <w:sz w:val="26"/>
          <w:szCs w:val="26"/>
          <w:u w:val="single"/>
        </w:rPr>
      </w:pPr>
      <w:r>
        <w:rPr>
          <w:spacing w:val="140"/>
          <w:sz w:val="28"/>
          <w:szCs w:val="28"/>
        </w:rPr>
        <w:t>РІШЕННЯ</w:t>
      </w:r>
    </w:p>
    <w:tbl>
      <w:tblPr>
        <w:tblW w:w="9518" w:type="dxa"/>
        <w:tblInd w:w="88" w:type="dxa"/>
        <w:tblLayout w:type="fixed"/>
        <w:tblLook w:val="0000"/>
      </w:tblPr>
      <w:tblGrid>
        <w:gridCol w:w="3135"/>
        <w:gridCol w:w="3120"/>
        <w:gridCol w:w="3263"/>
      </w:tblGrid>
      <w:tr w:rsidR="00315058">
        <w:tc>
          <w:tcPr>
            <w:tcW w:w="3135" w:type="dxa"/>
          </w:tcPr>
          <w:p w:rsidR="00315058" w:rsidRDefault="00315058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24 вересня 2026 року</w:t>
            </w:r>
          </w:p>
        </w:tc>
        <w:tc>
          <w:tcPr>
            <w:tcW w:w="3120" w:type="dxa"/>
          </w:tcPr>
          <w:p w:rsidR="00315058" w:rsidRDefault="00315058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>м. Борислав</w:t>
            </w:r>
          </w:p>
        </w:tc>
        <w:tc>
          <w:tcPr>
            <w:tcW w:w="3263" w:type="dxa"/>
          </w:tcPr>
          <w:p w:rsidR="00315058" w:rsidRDefault="00315058" w:rsidP="00347644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>
              <w:rPr>
                <w:b w:val="0"/>
                <w:sz w:val="26"/>
                <w:szCs w:val="26"/>
                <w:u w:val="single"/>
              </w:rPr>
              <w:t>№3383</w:t>
            </w:r>
            <w:r>
              <w:rPr>
                <w:b w:val="0"/>
                <w:sz w:val="26"/>
                <w:szCs w:val="26"/>
              </w:rPr>
              <w:t>_</w:t>
            </w:r>
          </w:p>
        </w:tc>
      </w:tr>
    </w:tbl>
    <w:p w:rsidR="00315058" w:rsidRDefault="00315058">
      <w:pPr>
        <w:jc w:val="both"/>
        <w:rPr>
          <w:sz w:val="10"/>
          <w:szCs w:val="26"/>
          <w:lang w:val="uk-UA"/>
        </w:rPr>
      </w:pPr>
    </w:p>
    <w:p w:rsidR="00315058" w:rsidRDefault="00315058">
      <w:pPr>
        <w:jc w:val="both"/>
        <w:rPr>
          <w:sz w:val="10"/>
          <w:szCs w:val="26"/>
          <w:lang w:val="uk-U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356"/>
      </w:tblGrid>
      <w:tr w:rsidR="00315058" w:rsidRPr="003912BF">
        <w:trPr>
          <w:trHeight w:val="871"/>
        </w:trPr>
        <w:tc>
          <w:tcPr>
            <w:tcW w:w="9356" w:type="dxa"/>
          </w:tcPr>
          <w:p w:rsidR="00315058" w:rsidRPr="003912BF" w:rsidRDefault="00315058">
            <w:pPr>
              <w:jc w:val="both"/>
              <w:rPr>
                <w:rFonts w:ascii="Times New Roman CYR" w:hAnsi="Times New Roman CYR"/>
                <w:kern w:val="24"/>
                <w:sz w:val="26"/>
                <w:szCs w:val="26"/>
                <w:lang w:val="uk-UA" w:eastAsia="uk-UA"/>
              </w:rPr>
            </w:pPr>
            <w:r w:rsidRPr="003912BF">
              <w:rPr>
                <w:sz w:val="26"/>
                <w:szCs w:val="26"/>
                <w:lang w:val="uk-UA"/>
              </w:rPr>
              <w:t xml:space="preserve">Про затвердження проєктів землеустрою щодо відведення земельних ділянок у с.Уріж та у с.Винники Дрогобицького району Львівської області та про надання земельних ділянок  в оренду </w:t>
            </w:r>
          </w:p>
        </w:tc>
      </w:tr>
    </w:tbl>
    <w:p w:rsidR="00315058" w:rsidRPr="003912BF" w:rsidRDefault="00315058">
      <w:pPr>
        <w:pStyle w:val="Heading6"/>
        <w:ind w:right="-144"/>
        <w:jc w:val="both"/>
        <w:rPr>
          <w:b w:val="0"/>
          <w:kern w:val="2"/>
          <w:sz w:val="16"/>
          <w:szCs w:val="16"/>
          <w:lang w:val="uk-UA"/>
        </w:rPr>
      </w:pPr>
    </w:p>
    <w:p w:rsidR="00315058" w:rsidRPr="003912BF" w:rsidRDefault="00315058">
      <w:pPr>
        <w:jc w:val="both"/>
        <w:rPr>
          <w:sz w:val="26"/>
          <w:szCs w:val="26"/>
          <w:lang w:val="uk-UA"/>
        </w:rPr>
      </w:pPr>
      <w:r w:rsidRPr="003912BF">
        <w:rPr>
          <w:sz w:val="26"/>
          <w:szCs w:val="26"/>
          <w:lang w:val="uk-UA"/>
        </w:rPr>
        <w:t xml:space="preserve">          Відповідно до пункту 34 частини 1 статті 26 Закону України “Про місцеве самоврядування в Україні”, статей 12, 36, 93, 123, 124, 125, 186</w:t>
      </w:r>
      <w:r w:rsidRPr="003912BF">
        <w:rPr>
          <w:sz w:val="26"/>
          <w:szCs w:val="26"/>
          <w:vertAlign w:val="superscript"/>
          <w:lang w:val="uk-UA"/>
        </w:rPr>
        <w:t xml:space="preserve"> </w:t>
      </w:r>
      <w:r w:rsidRPr="003912BF">
        <w:rPr>
          <w:sz w:val="26"/>
          <w:szCs w:val="26"/>
          <w:lang w:val="uk-UA"/>
        </w:rPr>
        <w:t>Земельного кодексу України, статей 25, 50 Закону України “Про землеустрій”, частини 5 статті 16 Закону України “Про Державний земельний кадастр”, розглянувши заяви Івана Червака, Лілії Бучок, Марії Гром про затвердження проєктів землеустрою щодо відведення земельних ділянок та про надання їх в оренду, враховуючи рекомендації постійної комісії з питань регулювання земельних відносин, будівництв</w:t>
      </w:r>
      <w:r>
        <w:rPr>
          <w:sz w:val="26"/>
          <w:szCs w:val="26"/>
          <w:lang w:val="uk-UA"/>
        </w:rPr>
        <w:t xml:space="preserve">а та архітектури від  23.09.2026 року  №99/6, </w:t>
      </w:r>
      <w:r w:rsidRPr="003912BF">
        <w:rPr>
          <w:sz w:val="26"/>
          <w:szCs w:val="26"/>
          <w:lang w:val="uk-UA"/>
        </w:rPr>
        <w:t xml:space="preserve">міська рада </w:t>
      </w:r>
    </w:p>
    <w:p w:rsidR="00315058" w:rsidRPr="003912BF" w:rsidRDefault="00315058">
      <w:pPr>
        <w:jc w:val="both"/>
        <w:rPr>
          <w:sz w:val="16"/>
          <w:szCs w:val="16"/>
          <w:lang w:val="uk-UA"/>
        </w:rPr>
      </w:pPr>
    </w:p>
    <w:p w:rsidR="00315058" w:rsidRPr="003912BF" w:rsidRDefault="00315058">
      <w:pPr>
        <w:jc w:val="both"/>
        <w:rPr>
          <w:sz w:val="26"/>
          <w:szCs w:val="26"/>
        </w:rPr>
      </w:pPr>
      <w:r w:rsidRPr="003912BF">
        <w:rPr>
          <w:b/>
          <w:sz w:val="26"/>
          <w:szCs w:val="26"/>
        </w:rPr>
        <w:t>В И Р І Ш И Л А</w:t>
      </w:r>
      <w:r w:rsidRPr="003912BF">
        <w:rPr>
          <w:sz w:val="26"/>
          <w:szCs w:val="26"/>
        </w:rPr>
        <w:t xml:space="preserve">: </w:t>
      </w:r>
    </w:p>
    <w:p w:rsidR="00315058" w:rsidRPr="003912BF" w:rsidRDefault="00315058">
      <w:pPr>
        <w:pStyle w:val="BodyTextIndent"/>
        <w:ind w:firstLine="0"/>
        <w:rPr>
          <w:sz w:val="16"/>
          <w:szCs w:val="16"/>
        </w:rPr>
      </w:pPr>
    </w:p>
    <w:p w:rsidR="00315058" w:rsidRPr="003912BF" w:rsidRDefault="00315058">
      <w:pPr>
        <w:ind w:firstLine="851"/>
        <w:jc w:val="both"/>
        <w:rPr>
          <w:sz w:val="26"/>
          <w:szCs w:val="26"/>
          <w:lang w:val="uk-UA"/>
        </w:rPr>
      </w:pPr>
      <w:r w:rsidRPr="003912BF">
        <w:rPr>
          <w:sz w:val="26"/>
          <w:szCs w:val="26"/>
          <w:lang w:val="uk-UA"/>
        </w:rPr>
        <w:t xml:space="preserve">1. Затвердити проєкт землеустрою щодо відведення земельної ділянки площею 0,3545 га </w:t>
      </w:r>
      <w:r w:rsidRPr="003912BF">
        <w:rPr>
          <w:i/>
          <w:sz w:val="26"/>
          <w:szCs w:val="26"/>
          <w:lang w:val="uk-UA"/>
        </w:rPr>
        <w:t xml:space="preserve">(кадастровий номер 4621288600:01:002:0153) </w:t>
      </w:r>
      <w:r w:rsidRPr="003912BF">
        <w:rPr>
          <w:sz w:val="26"/>
          <w:szCs w:val="26"/>
          <w:lang w:val="uk-UA"/>
        </w:rPr>
        <w:t xml:space="preserve">у с.Уріж Дрогобицького району Львівської області та надати її в оренду Черваку Івану Ігоровичу, який зареєстрований у с.Уріж Дрогобицького району Львівської області, терміном на </w:t>
      </w:r>
      <w:r>
        <w:rPr>
          <w:sz w:val="26"/>
          <w:szCs w:val="26"/>
          <w:lang w:val="uk-UA"/>
        </w:rPr>
        <w:t>10</w:t>
      </w:r>
      <w:r w:rsidRPr="003912BF">
        <w:rPr>
          <w:sz w:val="26"/>
          <w:szCs w:val="26"/>
          <w:lang w:val="uk-UA"/>
        </w:rPr>
        <w:t xml:space="preserve"> років для ведення городництва,</w:t>
      </w:r>
      <w:r w:rsidRPr="003912BF">
        <w:rPr>
          <w:kern w:val="28"/>
          <w:sz w:val="26"/>
          <w:szCs w:val="26"/>
          <w:lang w:val="uk-UA"/>
        </w:rPr>
        <w:t xml:space="preserve"> </w:t>
      </w:r>
      <w:r w:rsidRPr="003912BF">
        <w:rPr>
          <w:sz w:val="26"/>
          <w:szCs w:val="26"/>
          <w:lang w:val="uk-UA"/>
        </w:rPr>
        <w:t xml:space="preserve">за рахунок земель запасу, не наданих у власність та користування 01.07 (землі сільськогосподарського призначення). </w:t>
      </w:r>
    </w:p>
    <w:p w:rsidR="00315058" w:rsidRPr="003912BF" w:rsidRDefault="00315058">
      <w:pPr>
        <w:ind w:firstLine="851"/>
        <w:jc w:val="both"/>
        <w:rPr>
          <w:sz w:val="16"/>
          <w:szCs w:val="16"/>
          <w:lang w:val="uk-UA"/>
        </w:rPr>
      </w:pPr>
    </w:p>
    <w:p w:rsidR="00315058" w:rsidRPr="003912BF" w:rsidRDefault="00315058">
      <w:pPr>
        <w:ind w:firstLine="851"/>
        <w:jc w:val="both"/>
        <w:rPr>
          <w:sz w:val="26"/>
          <w:szCs w:val="26"/>
          <w:lang w:val="uk-UA"/>
        </w:rPr>
      </w:pPr>
      <w:r w:rsidRPr="003912BF">
        <w:rPr>
          <w:sz w:val="26"/>
          <w:szCs w:val="26"/>
          <w:lang w:val="uk-UA"/>
        </w:rPr>
        <w:t>2. Затвердити проєкти землеустрою щодо відведення земельних ділянок у с.Винники Дрогобицького району Львівської області</w:t>
      </w:r>
      <w:r w:rsidRPr="003912BF">
        <w:rPr>
          <w:i/>
          <w:sz w:val="26"/>
          <w:szCs w:val="26"/>
          <w:lang w:val="uk-UA"/>
        </w:rPr>
        <w:t xml:space="preserve"> </w:t>
      </w:r>
      <w:r w:rsidRPr="003912BF">
        <w:rPr>
          <w:sz w:val="26"/>
          <w:szCs w:val="26"/>
          <w:lang w:val="uk-UA"/>
        </w:rPr>
        <w:t xml:space="preserve">та надати земельні ділянки  в оренду, терміном на </w:t>
      </w:r>
      <w:r>
        <w:rPr>
          <w:sz w:val="26"/>
          <w:szCs w:val="26"/>
          <w:lang w:val="uk-UA"/>
        </w:rPr>
        <w:t>10</w:t>
      </w:r>
      <w:r w:rsidRPr="003912BF">
        <w:rPr>
          <w:sz w:val="26"/>
          <w:szCs w:val="26"/>
          <w:lang w:val="uk-UA"/>
        </w:rPr>
        <w:t xml:space="preserve"> років для ведення городництва,</w:t>
      </w:r>
      <w:r w:rsidRPr="003912BF">
        <w:rPr>
          <w:kern w:val="28"/>
          <w:sz w:val="26"/>
          <w:szCs w:val="26"/>
          <w:lang w:val="uk-UA"/>
        </w:rPr>
        <w:t xml:space="preserve"> </w:t>
      </w:r>
      <w:r w:rsidRPr="003912BF">
        <w:rPr>
          <w:sz w:val="26"/>
          <w:szCs w:val="26"/>
          <w:lang w:val="uk-UA"/>
        </w:rPr>
        <w:t>за рахунок земель запасу, не наданих у власність та користування 01.07 (землі сільськогосподарського призначення), а саме:</w:t>
      </w:r>
    </w:p>
    <w:p w:rsidR="00315058" w:rsidRPr="003912BF" w:rsidRDefault="00315058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3912BF">
        <w:rPr>
          <w:sz w:val="26"/>
          <w:szCs w:val="26"/>
          <w:lang w:val="uk-UA"/>
        </w:rPr>
        <w:t xml:space="preserve">.1)  0,1878 га </w:t>
      </w:r>
      <w:r w:rsidRPr="003912BF">
        <w:rPr>
          <w:i/>
          <w:sz w:val="26"/>
          <w:szCs w:val="26"/>
          <w:lang w:val="uk-UA"/>
        </w:rPr>
        <w:t xml:space="preserve">(кадастровий номер 4621288600:02:001:0161), </w:t>
      </w:r>
      <w:r w:rsidRPr="003912BF">
        <w:rPr>
          <w:sz w:val="26"/>
          <w:szCs w:val="26"/>
          <w:lang w:val="uk-UA"/>
        </w:rPr>
        <w:t xml:space="preserve">0,2534 га </w:t>
      </w:r>
      <w:r w:rsidRPr="003912BF">
        <w:rPr>
          <w:i/>
          <w:sz w:val="26"/>
          <w:szCs w:val="26"/>
          <w:lang w:val="uk-UA"/>
        </w:rPr>
        <w:t>(кадастровий номер 4621288600:02:001:0160)</w:t>
      </w:r>
      <w:r w:rsidRPr="003912BF">
        <w:rPr>
          <w:sz w:val="26"/>
          <w:szCs w:val="26"/>
          <w:lang w:val="uk-UA"/>
        </w:rPr>
        <w:t xml:space="preserve"> та</w:t>
      </w:r>
      <w:r w:rsidRPr="003912BF">
        <w:rPr>
          <w:i/>
          <w:sz w:val="26"/>
          <w:szCs w:val="26"/>
          <w:lang w:val="uk-UA"/>
        </w:rPr>
        <w:t xml:space="preserve"> </w:t>
      </w:r>
      <w:r w:rsidRPr="003912BF">
        <w:rPr>
          <w:sz w:val="26"/>
          <w:szCs w:val="26"/>
          <w:lang w:val="uk-UA"/>
        </w:rPr>
        <w:t xml:space="preserve">0,1430 га </w:t>
      </w:r>
      <w:r w:rsidRPr="003912BF">
        <w:rPr>
          <w:i/>
          <w:sz w:val="26"/>
          <w:szCs w:val="26"/>
          <w:lang w:val="uk-UA"/>
        </w:rPr>
        <w:t xml:space="preserve">(кадастровий номер 4621288600:02:001:0158) </w:t>
      </w:r>
      <w:r w:rsidRPr="003912BF">
        <w:rPr>
          <w:sz w:val="26"/>
          <w:szCs w:val="26"/>
          <w:lang w:val="uk-UA"/>
        </w:rPr>
        <w:t>Бучок Лілії Богданівні, яка зареєстрована у с.Винники Дрогобицького району Львівської області;</w:t>
      </w:r>
    </w:p>
    <w:p w:rsidR="00315058" w:rsidRPr="003912BF" w:rsidRDefault="00315058">
      <w:pPr>
        <w:ind w:firstLine="851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2</w:t>
      </w:r>
      <w:r w:rsidRPr="003912BF">
        <w:rPr>
          <w:sz w:val="26"/>
          <w:szCs w:val="26"/>
          <w:lang w:val="uk-UA"/>
        </w:rPr>
        <w:t xml:space="preserve">.2) 0,1340 га </w:t>
      </w:r>
      <w:r w:rsidRPr="003912BF">
        <w:rPr>
          <w:i/>
          <w:sz w:val="26"/>
          <w:szCs w:val="26"/>
          <w:lang w:val="uk-UA"/>
        </w:rPr>
        <w:t>(кадастровий номер 4621288600:02:001:0159)</w:t>
      </w:r>
      <w:r w:rsidRPr="003912BF">
        <w:rPr>
          <w:sz w:val="26"/>
          <w:szCs w:val="26"/>
          <w:lang w:val="uk-UA"/>
        </w:rPr>
        <w:t xml:space="preserve"> Гром Марії Іванівні, яка зареєстрована у с.Винники Дрогобицького району Львівської області.</w:t>
      </w:r>
    </w:p>
    <w:p w:rsidR="00315058" w:rsidRPr="003912BF" w:rsidRDefault="00315058">
      <w:pPr>
        <w:ind w:firstLine="851"/>
        <w:jc w:val="both"/>
        <w:rPr>
          <w:sz w:val="16"/>
          <w:szCs w:val="16"/>
          <w:lang w:val="uk-UA"/>
        </w:rPr>
      </w:pPr>
    </w:p>
    <w:p w:rsidR="00315058" w:rsidRPr="003912BF" w:rsidRDefault="00315058" w:rsidP="003912BF">
      <w:pPr>
        <w:ind w:firstLine="851"/>
        <w:jc w:val="both"/>
        <w:rPr>
          <w:bCs/>
          <w:sz w:val="26"/>
          <w:szCs w:val="26"/>
          <w:lang w:val="uk-UA"/>
        </w:rPr>
      </w:pPr>
      <w:r w:rsidRPr="003912BF">
        <w:rPr>
          <w:sz w:val="26"/>
          <w:szCs w:val="26"/>
          <w:lang w:val="uk-UA"/>
        </w:rPr>
        <w:t xml:space="preserve">3. Зазначеним вище громадянам у місячний термін укласти договори </w:t>
      </w:r>
      <w:r w:rsidRPr="003912BF">
        <w:rPr>
          <w:bCs/>
          <w:sz w:val="26"/>
          <w:szCs w:val="26"/>
          <w:lang w:val="uk-UA"/>
        </w:rPr>
        <w:t xml:space="preserve">оренди землі та провести державну реєстрацію права оренди земельних ділянок.   </w:t>
      </w:r>
    </w:p>
    <w:p w:rsidR="00315058" w:rsidRPr="003912BF" w:rsidRDefault="00315058">
      <w:pPr>
        <w:jc w:val="both"/>
        <w:rPr>
          <w:sz w:val="26"/>
          <w:szCs w:val="26"/>
          <w:lang w:val="uk-UA"/>
        </w:rPr>
      </w:pPr>
      <w:r w:rsidRPr="003912BF">
        <w:rPr>
          <w:sz w:val="26"/>
          <w:szCs w:val="26"/>
          <w:lang w:val="uk-UA"/>
        </w:rPr>
        <w:t xml:space="preserve">             4. </w:t>
      </w:r>
      <w:r w:rsidRPr="003912BF">
        <w:rPr>
          <w:bCs/>
          <w:sz w:val="26"/>
          <w:szCs w:val="26"/>
          <w:lang w:val="uk-UA"/>
        </w:rPr>
        <w:t xml:space="preserve">Головному управлінню Державної податкової служби у Львівській області </w:t>
      </w:r>
      <w:r w:rsidRPr="003912BF">
        <w:rPr>
          <w:sz w:val="26"/>
          <w:szCs w:val="26"/>
          <w:lang w:val="uk-UA"/>
        </w:rPr>
        <w:t>здійснювати контроль за поступленням коштів від оренди земельних ділянок.</w:t>
      </w:r>
    </w:p>
    <w:p w:rsidR="00315058" w:rsidRPr="003912BF" w:rsidRDefault="00315058">
      <w:pPr>
        <w:ind w:firstLine="851"/>
        <w:jc w:val="both"/>
        <w:rPr>
          <w:sz w:val="26"/>
          <w:szCs w:val="26"/>
          <w:lang w:val="uk-UA"/>
        </w:rPr>
      </w:pPr>
      <w:r w:rsidRPr="003912BF">
        <w:rPr>
          <w:sz w:val="26"/>
          <w:szCs w:val="26"/>
          <w:lang w:val="uk-UA"/>
        </w:rPr>
        <w:t>5</w:t>
      </w:r>
      <w:r w:rsidRPr="003912BF">
        <w:rPr>
          <w:sz w:val="26"/>
          <w:szCs w:val="26"/>
        </w:rPr>
        <w:t>. Контроль за виконанням цього рішення покласти на секретаря міської ради  Юрія Х</w:t>
      </w:r>
      <w:r w:rsidRPr="003912BF">
        <w:rPr>
          <w:sz w:val="26"/>
          <w:szCs w:val="26"/>
          <w:lang w:val="uk-UA"/>
        </w:rPr>
        <w:t>имина</w:t>
      </w:r>
      <w:r w:rsidRPr="003912BF">
        <w:rPr>
          <w:sz w:val="26"/>
          <w:szCs w:val="26"/>
        </w:rPr>
        <w:t xml:space="preserve"> та  постійну комісію з питань  регулювання земельних відносин, будівництва та архітектури (Дмитр</w:t>
      </w:r>
      <w:r w:rsidRPr="003912BF">
        <w:rPr>
          <w:sz w:val="26"/>
          <w:szCs w:val="26"/>
          <w:lang w:val="uk-UA"/>
        </w:rPr>
        <w:t>о</w:t>
      </w:r>
      <w:r w:rsidRPr="003912BF">
        <w:rPr>
          <w:sz w:val="26"/>
          <w:szCs w:val="26"/>
        </w:rPr>
        <w:t xml:space="preserve"> Г</w:t>
      </w:r>
      <w:r w:rsidRPr="003912BF">
        <w:rPr>
          <w:sz w:val="26"/>
          <w:szCs w:val="26"/>
          <w:lang w:val="uk-UA"/>
        </w:rPr>
        <w:t>ерман).</w:t>
      </w:r>
    </w:p>
    <w:p w:rsidR="00315058" w:rsidRPr="003912BF" w:rsidRDefault="0031505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315058" w:rsidRPr="003912BF" w:rsidRDefault="0031505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315058" w:rsidRPr="003912BF" w:rsidRDefault="0031505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3912BF">
        <w:rPr>
          <w:sz w:val="26"/>
          <w:szCs w:val="26"/>
        </w:rPr>
        <w:t>Міський голова                                                                                   Ігор ЯВОРСЬКИЙ</w:t>
      </w:r>
    </w:p>
    <w:sectPr w:rsidR="00315058" w:rsidRPr="003912BF" w:rsidSect="003912BF">
      <w:headerReference w:type="even" r:id="rId8"/>
      <w:headerReference w:type="default" r:id="rId9"/>
      <w:pgSz w:w="11906" w:h="16838"/>
      <w:pgMar w:top="426" w:right="567" w:bottom="568" w:left="1985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058" w:rsidRDefault="00315058">
      <w:r>
        <w:separator/>
      </w:r>
    </w:p>
  </w:endnote>
  <w:endnote w:type="continuationSeparator" w:id="0">
    <w:p w:rsidR="00315058" w:rsidRDefault="003150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058" w:rsidRDefault="00315058">
      <w:r>
        <w:separator/>
      </w:r>
    </w:p>
  </w:footnote>
  <w:footnote w:type="continuationSeparator" w:id="0">
    <w:p w:rsidR="00315058" w:rsidRDefault="003150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58" w:rsidRDefault="0031505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  <w:lang w:val="uk-UA" w:eastAsia="uk-UA"/>
      </w:rPr>
      <w:t>2</w:t>
    </w:r>
    <w:r>
      <w:rPr>
        <w:rStyle w:val="PageNumber"/>
      </w:rPr>
      <w:fldChar w:fldCharType="end"/>
    </w:r>
  </w:p>
  <w:p w:rsidR="00315058" w:rsidRDefault="0031505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58" w:rsidRDefault="0031505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315058" w:rsidRDefault="0031505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0004"/>
  <w:doNotTrackMoves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1FDC"/>
    <w:rsid w:val="00021A1D"/>
    <w:rsid w:val="0002556D"/>
    <w:rsid w:val="00026F48"/>
    <w:rsid w:val="0002746A"/>
    <w:rsid w:val="00027FA7"/>
    <w:rsid w:val="00031101"/>
    <w:rsid w:val="00031F09"/>
    <w:rsid w:val="00033899"/>
    <w:rsid w:val="00037D1E"/>
    <w:rsid w:val="0004231F"/>
    <w:rsid w:val="00050997"/>
    <w:rsid w:val="0005280A"/>
    <w:rsid w:val="00060565"/>
    <w:rsid w:val="00063292"/>
    <w:rsid w:val="00063C32"/>
    <w:rsid w:val="00072A6F"/>
    <w:rsid w:val="000730B0"/>
    <w:rsid w:val="00073F36"/>
    <w:rsid w:val="00074822"/>
    <w:rsid w:val="000869B3"/>
    <w:rsid w:val="000927E1"/>
    <w:rsid w:val="00094328"/>
    <w:rsid w:val="00095602"/>
    <w:rsid w:val="000A007B"/>
    <w:rsid w:val="000A247E"/>
    <w:rsid w:val="000A2925"/>
    <w:rsid w:val="000A7103"/>
    <w:rsid w:val="000A7C15"/>
    <w:rsid w:val="000B056E"/>
    <w:rsid w:val="000B5B42"/>
    <w:rsid w:val="000B61A8"/>
    <w:rsid w:val="000B686A"/>
    <w:rsid w:val="000C1AC0"/>
    <w:rsid w:val="000C1C50"/>
    <w:rsid w:val="000D38A7"/>
    <w:rsid w:val="000D424C"/>
    <w:rsid w:val="000D6F34"/>
    <w:rsid w:val="000E0AC0"/>
    <w:rsid w:val="000E4301"/>
    <w:rsid w:val="000E571F"/>
    <w:rsid w:val="000E60B0"/>
    <w:rsid w:val="000F0309"/>
    <w:rsid w:val="000F04DA"/>
    <w:rsid w:val="001024EB"/>
    <w:rsid w:val="001075DE"/>
    <w:rsid w:val="0010769B"/>
    <w:rsid w:val="00110E90"/>
    <w:rsid w:val="0011418B"/>
    <w:rsid w:val="001145BD"/>
    <w:rsid w:val="00115FE0"/>
    <w:rsid w:val="00124B56"/>
    <w:rsid w:val="00132ACF"/>
    <w:rsid w:val="00133BF6"/>
    <w:rsid w:val="001362CA"/>
    <w:rsid w:val="00140825"/>
    <w:rsid w:val="0014380D"/>
    <w:rsid w:val="00143CD2"/>
    <w:rsid w:val="00147805"/>
    <w:rsid w:val="00147DC8"/>
    <w:rsid w:val="001519B4"/>
    <w:rsid w:val="00152ED5"/>
    <w:rsid w:val="00160D0C"/>
    <w:rsid w:val="00164F51"/>
    <w:rsid w:val="00165F58"/>
    <w:rsid w:val="00171D0C"/>
    <w:rsid w:val="00172FE5"/>
    <w:rsid w:val="001737A7"/>
    <w:rsid w:val="00174FB2"/>
    <w:rsid w:val="001820DA"/>
    <w:rsid w:val="001832F0"/>
    <w:rsid w:val="00183BE6"/>
    <w:rsid w:val="00184ADA"/>
    <w:rsid w:val="0018716D"/>
    <w:rsid w:val="00194939"/>
    <w:rsid w:val="00195A22"/>
    <w:rsid w:val="001A05DA"/>
    <w:rsid w:val="001A08AB"/>
    <w:rsid w:val="001A0B88"/>
    <w:rsid w:val="001A18E4"/>
    <w:rsid w:val="001A29A3"/>
    <w:rsid w:val="001A47C5"/>
    <w:rsid w:val="001A4BA7"/>
    <w:rsid w:val="001B07F2"/>
    <w:rsid w:val="001B7DDC"/>
    <w:rsid w:val="001C046F"/>
    <w:rsid w:val="001C05A4"/>
    <w:rsid w:val="001C2CED"/>
    <w:rsid w:val="001C2F32"/>
    <w:rsid w:val="001C3001"/>
    <w:rsid w:val="001C6549"/>
    <w:rsid w:val="001C6DF3"/>
    <w:rsid w:val="001D154E"/>
    <w:rsid w:val="001D4956"/>
    <w:rsid w:val="001D4FF1"/>
    <w:rsid w:val="001D726D"/>
    <w:rsid w:val="001D7E62"/>
    <w:rsid w:val="001D7F43"/>
    <w:rsid w:val="001E11AA"/>
    <w:rsid w:val="001E35B3"/>
    <w:rsid w:val="001E70AA"/>
    <w:rsid w:val="001E74BC"/>
    <w:rsid w:val="001E7CDB"/>
    <w:rsid w:val="001F064B"/>
    <w:rsid w:val="001F169B"/>
    <w:rsid w:val="001F3F03"/>
    <w:rsid w:val="001F5D1A"/>
    <w:rsid w:val="001F6F1C"/>
    <w:rsid w:val="001F75F3"/>
    <w:rsid w:val="00201BB2"/>
    <w:rsid w:val="00203A7A"/>
    <w:rsid w:val="00210F41"/>
    <w:rsid w:val="00213452"/>
    <w:rsid w:val="00214955"/>
    <w:rsid w:val="00216B56"/>
    <w:rsid w:val="0021721E"/>
    <w:rsid w:val="00220807"/>
    <w:rsid w:val="00221241"/>
    <w:rsid w:val="00221B89"/>
    <w:rsid w:val="002278BE"/>
    <w:rsid w:val="0023120B"/>
    <w:rsid w:val="0023191A"/>
    <w:rsid w:val="002428B6"/>
    <w:rsid w:val="00242B0E"/>
    <w:rsid w:val="00245F46"/>
    <w:rsid w:val="00246B9E"/>
    <w:rsid w:val="002474CF"/>
    <w:rsid w:val="00253552"/>
    <w:rsid w:val="00256128"/>
    <w:rsid w:val="00256F99"/>
    <w:rsid w:val="00262F87"/>
    <w:rsid w:val="00264A56"/>
    <w:rsid w:val="00265A44"/>
    <w:rsid w:val="00267031"/>
    <w:rsid w:val="00271D14"/>
    <w:rsid w:val="00273313"/>
    <w:rsid w:val="00275D1B"/>
    <w:rsid w:val="00276DEC"/>
    <w:rsid w:val="00285938"/>
    <w:rsid w:val="002948A1"/>
    <w:rsid w:val="002951E1"/>
    <w:rsid w:val="0029689B"/>
    <w:rsid w:val="002976CC"/>
    <w:rsid w:val="002A02C3"/>
    <w:rsid w:val="002A71C3"/>
    <w:rsid w:val="002A7313"/>
    <w:rsid w:val="002B1C08"/>
    <w:rsid w:val="002B5007"/>
    <w:rsid w:val="002C24A3"/>
    <w:rsid w:val="002C2F8C"/>
    <w:rsid w:val="002C4904"/>
    <w:rsid w:val="002D2A04"/>
    <w:rsid w:val="002D4FD7"/>
    <w:rsid w:val="002D56D8"/>
    <w:rsid w:val="002E2605"/>
    <w:rsid w:val="002E3531"/>
    <w:rsid w:val="002E4115"/>
    <w:rsid w:val="002F09E9"/>
    <w:rsid w:val="002F11EB"/>
    <w:rsid w:val="002F2506"/>
    <w:rsid w:val="002F3A3C"/>
    <w:rsid w:val="002F65AF"/>
    <w:rsid w:val="0030474C"/>
    <w:rsid w:val="00306CEA"/>
    <w:rsid w:val="0030735F"/>
    <w:rsid w:val="00310AA3"/>
    <w:rsid w:val="00311443"/>
    <w:rsid w:val="00315058"/>
    <w:rsid w:val="0031733F"/>
    <w:rsid w:val="0032684A"/>
    <w:rsid w:val="003313A8"/>
    <w:rsid w:val="00331ADA"/>
    <w:rsid w:val="00337DFB"/>
    <w:rsid w:val="003424F2"/>
    <w:rsid w:val="0034701A"/>
    <w:rsid w:val="00347419"/>
    <w:rsid w:val="00347644"/>
    <w:rsid w:val="003519C6"/>
    <w:rsid w:val="0035268E"/>
    <w:rsid w:val="0035284C"/>
    <w:rsid w:val="00353C77"/>
    <w:rsid w:val="00354C4C"/>
    <w:rsid w:val="00364C4A"/>
    <w:rsid w:val="0037621D"/>
    <w:rsid w:val="00377444"/>
    <w:rsid w:val="00381F67"/>
    <w:rsid w:val="003912BF"/>
    <w:rsid w:val="00396462"/>
    <w:rsid w:val="003A3E8F"/>
    <w:rsid w:val="003A5E63"/>
    <w:rsid w:val="003B24A2"/>
    <w:rsid w:val="003B2B9B"/>
    <w:rsid w:val="003B309C"/>
    <w:rsid w:val="003B36A9"/>
    <w:rsid w:val="003B44FD"/>
    <w:rsid w:val="003B6198"/>
    <w:rsid w:val="003B7DA7"/>
    <w:rsid w:val="003B7DF3"/>
    <w:rsid w:val="003C1FAC"/>
    <w:rsid w:val="003C3469"/>
    <w:rsid w:val="003D37AD"/>
    <w:rsid w:val="003D4F14"/>
    <w:rsid w:val="003E0BB8"/>
    <w:rsid w:val="003E33E9"/>
    <w:rsid w:val="003E494D"/>
    <w:rsid w:val="003E663B"/>
    <w:rsid w:val="003E688F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2CBB"/>
    <w:rsid w:val="00424B4B"/>
    <w:rsid w:val="00425518"/>
    <w:rsid w:val="0042595A"/>
    <w:rsid w:val="00427A03"/>
    <w:rsid w:val="004315B1"/>
    <w:rsid w:val="004321C9"/>
    <w:rsid w:val="00432F13"/>
    <w:rsid w:val="00434234"/>
    <w:rsid w:val="00436FFD"/>
    <w:rsid w:val="0044112D"/>
    <w:rsid w:val="004414CB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1155"/>
    <w:rsid w:val="00471FD0"/>
    <w:rsid w:val="0048064A"/>
    <w:rsid w:val="00480672"/>
    <w:rsid w:val="004823D6"/>
    <w:rsid w:val="00485BB4"/>
    <w:rsid w:val="004A108C"/>
    <w:rsid w:val="004A2491"/>
    <w:rsid w:val="004A4772"/>
    <w:rsid w:val="004A5345"/>
    <w:rsid w:val="004A73BA"/>
    <w:rsid w:val="004B18E8"/>
    <w:rsid w:val="004B1AA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6FD9"/>
    <w:rsid w:val="00507DB0"/>
    <w:rsid w:val="00510283"/>
    <w:rsid w:val="00510C81"/>
    <w:rsid w:val="005122D7"/>
    <w:rsid w:val="0052430C"/>
    <w:rsid w:val="00526232"/>
    <w:rsid w:val="0052623E"/>
    <w:rsid w:val="00531C41"/>
    <w:rsid w:val="00547DF2"/>
    <w:rsid w:val="00551B0E"/>
    <w:rsid w:val="00552547"/>
    <w:rsid w:val="00554773"/>
    <w:rsid w:val="00556229"/>
    <w:rsid w:val="00563C45"/>
    <w:rsid w:val="00564632"/>
    <w:rsid w:val="00565D64"/>
    <w:rsid w:val="00576618"/>
    <w:rsid w:val="00580A53"/>
    <w:rsid w:val="00582B2C"/>
    <w:rsid w:val="00583902"/>
    <w:rsid w:val="00590B00"/>
    <w:rsid w:val="005924A6"/>
    <w:rsid w:val="005938CE"/>
    <w:rsid w:val="00595CCB"/>
    <w:rsid w:val="005A0C44"/>
    <w:rsid w:val="005A4E97"/>
    <w:rsid w:val="005A584F"/>
    <w:rsid w:val="005A60AE"/>
    <w:rsid w:val="005B2AA3"/>
    <w:rsid w:val="005B4E1F"/>
    <w:rsid w:val="005C0695"/>
    <w:rsid w:val="005C47FA"/>
    <w:rsid w:val="005C6556"/>
    <w:rsid w:val="005C7393"/>
    <w:rsid w:val="005C7B73"/>
    <w:rsid w:val="005D0110"/>
    <w:rsid w:val="005D317D"/>
    <w:rsid w:val="005D5682"/>
    <w:rsid w:val="005E03EC"/>
    <w:rsid w:val="005E24D9"/>
    <w:rsid w:val="005E3BC5"/>
    <w:rsid w:val="005E4040"/>
    <w:rsid w:val="005E6C49"/>
    <w:rsid w:val="005E7653"/>
    <w:rsid w:val="005F0FD5"/>
    <w:rsid w:val="005F275D"/>
    <w:rsid w:val="005F48ED"/>
    <w:rsid w:val="005F52B5"/>
    <w:rsid w:val="005F5C14"/>
    <w:rsid w:val="005F70E7"/>
    <w:rsid w:val="00601B92"/>
    <w:rsid w:val="00604D2A"/>
    <w:rsid w:val="006062A0"/>
    <w:rsid w:val="00613D4E"/>
    <w:rsid w:val="00616E0D"/>
    <w:rsid w:val="00620513"/>
    <w:rsid w:val="00621BD7"/>
    <w:rsid w:val="006249D0"/>
    <w:rsid w:val="00626145"/>
    <w:rsid w:val="00626B46"/>
    <w:rsid w:val="006345AB"/>
    <w:rsid w:val="00635056"/>
    <w:rsid w:val="0063591C"/>
    <w:rsid w:val="00636E5F"/>
    <w:rsid w:val="00641FCF"/>
    <w:rsid w:val="0064354C"/>
    <w:rsid w:val="006435D5"/>
    <w:rsid w:val="006446E0"/>
    <w:rsid w:val="0064632F"/>
    <w:rsid w:val="00646D9E"/>
    <w:rsid w:val="00650FAB"/>
    <w:rsid w:val="00657040"/>
    <w:rsid w:val="006604C3"/>
    <w:rsid w:val="00666C09"/>
    <w:rsid w:val="00672E1F"/>
    <w:rsid w:val="0067533F"/>
    <w:rsid w:val="00680ACF"/>
    <w:rsid w:val="0068162E"/>
    <w:rsid w:val="00681963"/>
    <w:rsid w:val="006819BF"/>
    <w:rsid w:val="006821D1"/>
    <w:rsid w:val="00683CC7"/>
    <w:rsid w:val="006847DB"/>
    <w:rsid w:val="0068569D"/>
    <w:rsid w:val="0068580F"/>
    <w:rsid w:val="00686125"/>
    <w:rsid w:val="00686ADC"/>
    <w:rsid w:val="0069336E"/>
    <w:rsid w:val="006960E4"/>
    <w:rsid w:val="006A2082"/>
    <w:rsid w:val="006A2AC5"/>
    <w:rsid w:val="006A2AE3"/>
    <w:rsid w:val="006A2CB5"/>
    <w:rsid w:val="006A387A"/>
    <w:rsid w:val="006A57F7"/>
    <w:rsid w:val="006B0F53"/>
    <w:rsid w:val="006B2685"/>
    <w:rsid w:val="006B4CB7"/>
    <w:rsid w:val="006C135C"/>
    <w:rsid w:val="006C169E"/>
    <w:rsid w:val="006D67AB"/>
    <w:rsid w:val="006E05DB"/>
    <w:rsid w:val="006E7340"/>
    <w:rsid w:val="006E76AD"/>
    <w:rsid w:val="006E7D0F"/>
    <w:rsid w:val="006F2B5D"/>
    <w:rsid w:val="006F3425"/>
    <w:rsid w:val="006F4708"/>
    <w:rsid w:val="007022FF"/>
    <w:rsid w:val="007030C9"/>
    <w:rsid w:val="007078D0"/>
    <w:rsid w:val="00711C4F"/>
    <w:rsid w:val="007165CB"/>
    <w:rsid w:val="007167F4"/>
    <w:rsid w:val="00722934"/>
    <w:rsid w:val="00722CD9"/>
    <w:rsid w:val="00725BAB"/>
    <w:rsid w:val="00733027"/>
    <w:rsid w:val="00733A73"/>
    <w:rsid w:val="00734625"/>
    <w:rsid w:val="00736BCC"/>
    <w:rsid w:val="00740DD2"/>
    <w:rsid w:val="00744C46"/>
    <w:rsid w:val="007465BB"/>
    <w:rsid w:val="00747137"/>
    <w:rsid w:val="00751F33"/>
    <w:rsid w:val="00752599"/>
    <w:rsid w:val="00754E13"/>
    <w:rsid w:val="00765EA2"/>
    <w:rsid w:val="007707AF"/>
    <w:rsid w:val="0077165B"/>
    <w:rsid w:val="00771A2B"/>
    <w:rsid w:val="0077302F"/>
    <w:rsid w:val="00780860"/>
    <w:rsid w:val="00780C1E"/>
    <w:rsid w:val="007849DA"/>
    <w:rsid w:val="00786743"/>
    <w:rsid w:val="00791F54"/>
    <w:rsid w:val="007969AC"/>
    <w:rsid w:val="007A1516"/>
    <w:rsid w:val="007A3A7B"/>
    <w:rsid w:val="007A3AA7"/>
    <w:rsid w:val="007A4531"/>
    <w:rsid w:val="007B0324"/>
    <w:rsid w:val="007B684C"/>
    <w:rsid w:val="007C2269"/>
    <w:rsid w:val="007C525C"/>
    <w:rsid w:val="007D2E79"/>
    <w:rsid w:val="007D4858"/>
    <w:rsid w:val="007D552D"/>
    <w:rsid w:val="007D6AC1"/>
    <w:rsid w:val="007E5479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110E3"/>
    <w:rsid w:val="00823BBF"/>
    <w:rsid w:val="00823D46"/>
    <w:rsid w:val="00831D79"/>
    <w:rsid w:val="00833DA4"/>
    <w:rsid w:val="0083618C"/>
    <w:rsid w:val="008419F1"/>
    <w:rsid w:val="00841A48"/>
    <w:rsid w:val="00842DA6"/>
    <w:rsid w:val="0084351E"/>
    <w:rsid w:val="00845C17"/>
    <w:rsid w:val="00846B9B"/>
    <w:rsid w:val="00846C0A"/>
    <w:rsid w:val="00847E0C"/>
    <w:rsid w:val="00850C4D"/>
    <w:rsid w:val="00851C7A"/>
    <w:rsid w:val="00853390"/>
    <w:rsid w:val="00853EC6"/>
    <w:rsid w:val="00855482"/>
    <w:rsid w:val="00855D26"/>
    <w:rsid w:val="00857593"/>
    <w:rsid w:val="008606D3"/>
    <w:rsid w:val="00867610"/>
    <w:rsid w:val="00871CCA"/>
    <w:rsid w:val="00877B3B"/>
    <w:rsid w:val="00880A3F"/>
    <w:rsid w:val="008812D9"/>
    <w:rsid w:val="008856C2"/>
    <w:rsid w:val="008902F0"/>
    <w:rsid w:val="008930E8"/>
    <w:rsid w:val="00893655"/>
    <w:rsid w:val="00895FCD"/>
    <w:rsid w:val="008A0126"/>
    <w:rsid w:val="008A3D0F"/>
    <w:rsid w:val="008A6D7F"/>
    <w:rsid w:val="008B2609"/>
    <w:rsid w:val="008B26CD"/>
    <w:rsid w:val="008B3CAC"/>
    <w:rsid w:val="008B599A"/>
    <w:rsid w:val="008B59BB"/>
    <w:rsid w:val="008B5F01"/>
    <w:rsid w:val="008B6C8E"/>
    <w:rsid w:val="008C0C81"/>
    <w:rsid w:val="008C31D4"/>
    <w:rsid w:val="008C38DE"/>
    <w:rsid w:val="008C4703"/>
    <w:rsid w:val="008C60DC"/>
    <w:rsid w:val="008C62B8"/>
    <w:rsid w:val="008D492A"/>
    <w:rsid w:val="008D6AA5"/>
    <w:rsid w:val="008D6BCC"/>
    <w:rsid w:val="008D729B"/>
    <w:rsid w:val="008E03FC"/>
    <w:rsid w:val="008E6CD6"/>
    <w:rsid w:val="008F0CA0"/>
    <w:rsid w:val="008F27CF"/>
    <w:rsid w:val="008F3E9C"/>
    <w:rsid w:val="008F41D8"/>
    <w:rsid w:val="008F5B77"/>
    <w:rsid w:val="008F6E98"/>
    <w:rsid w:val="00901C7F"/>
    <w:rsid w:val="00903C75"/>
    <w:rsid w:val="00904420"/>
    <w:rsid w:val="0091489B"/>
    <w:rsid w:val="00925C9F"/>
    <w:rsid w:val="00927074"/>
    <w:rsid w:val="00927FED"/>
    <w:rsid w:val="00933E97"/>
    <w:rsid w:val="00940293"/>
    <w:rsid w:val="00941845"/>
    <w:rsid w:val="00941FA8"/>
    <w:rsid w:val="00942226"/>
    <w:rsid w:val="0094687C"/>
    <w:rsid w:val="00947B01"/>
    <w:rsid w:val="0095036B"/>
    <w:rsid w:val="0095522E"/>
    <w:rsid w:val="009713DA"/>
    <w:rsid w:val="0097406F"/>
    <w:rsid w:val="00974C45"/>
    <w:rsid w:val="00976BC4"/>
    <w:rsid w:val="00977E04"/>
    <w:rsid w:val="0098495B"/>
    <w:rsid w:val="009947B1"/>
    <w:rsid w:val="00996D17"/>
    <w:rsid w:val="00997E6B"/>
    <w:rsid w:val="009A0530"/>
    <w:rsid w:val="009A11B3"/>
    <w:rsid w:val="009A1B11"/>
    <w:rsid w:val="009A3C8C"/>
    <w:rsid w:val="009A7E65"/>
    <w:rsid w:val="009B01F6"/>
    <w:rsid w:val="009B369D"/>
    <w:rsid w:val="009B5341"/>
    <w:rsid w:val="009B56B7"/>
    <w:rsid w:val="009C0C89"/>
    <w:rsid w:val="009C6A9D"/>
    <w:rsid w:val="009C6E28"/>
    <w:rsid w:val="009D498B"/>
    <w:rsid w:val="009D4DAD"/>
    <w:rsid w:val="009D5322"/>
    <w:rsid w:val="009D56FC"/>
    <w:rsid w:val="009D659D"/>
    <w:rsid w:val="009E1A5D"/>
    <w:rsid w:val="009F2C15"/>
    <w:rsid w:val="009F2D01"/>
    <w:rsid w:val="009F6D52"/>
    <w:rsid w:val="00A0220A"/>
    <w:rsid w:val="00A04E49"/>
    <w:rsid w:val="00A105F7"/>
    <w:rsid w:val="00A11402"/>
    <w:rsid w:val="00A14932"/>
    <w:rsid w:val="00A151BE"/>
    <w:rsid w:val="00A209F7"/>
    <w:rsid w:val="00A230B7"/>
    <w:rsid w:val="00A240D6"/>
    <w:rsid w:val="00A24A61"/>
    <w:rsid w:val="00A24F4C"/>
    <w:rsid w:val="00A32DDE"/>
    <w:rsid w:val="00A339FD"/>
    <w:rsid w:val="00A36C06"/>
    <w:rsid w:val="00A4046D"/>
    <w:rsid w:val="00A41817"/>
    <w:rsid w:val="00A43912"/>
    <w:rsid w:val="00A44F54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1BB2"/>
    <w:rsid w:val="00A85F5A"/>
    <w:rsid w:val="00A860F6"/>
    <w:rsid w:val="00A90FC6"/>
    <w:rsid w:val="00A938FC"/>
    <w:rsid w:val="00A940AA"/>
    <w:rsid w:val="00A96DB0"/>
    <w:rsid w:val="00AB07BE"/>
    <w:rsid w:val="00AB4922"/>
    <w:rsid w:val="00AB4FDD"/>
    <w:rsid w:val="00AB5145"/>
    <w:rsid w:val="00AC12F7"/>
    <w:rsid w:val="00AC3FA6"/>
    <w:rsid w:val="00AC44FB"/>
    <w:rsid w:val="00AC4DFB"/>
    <w:rsid w:val="00AC57AD"/>
    <w:rsid w:val="00AC62D8"/>
    <w:rsid w:val="00AC67DD"/>
    <w:rsid w:val="00AC6FC8"/>
    <w:rsid w:val="00AD1F4B"/>
    <w:rsid w:val="00AD6DB4"/>
    <w:rsid w:val="00AE5790"/>
    <w:rsid w:val="00AF55A9"/>
    <w:rsid w:val="00AF7192"/>
    <w:rsid w:val="00AF729A"/>
    <w:rsid w:val="00B01168"/>
    <w:rsid w:val="00B04E74"/>
    <w:rsid w:val="00B05E21"/>
    <w:rsid w:val="00B139BA"/>
    <w:rsid w:val="00B152E7"/>
    <w:rsid w:val="00B23B36"/>
    <w:rsid w:val="00B3029E"/>
    <w:rsid w:val="00B3391D"/>
    <w:rsid w:val="00B35350"/>
    <w:rsid w:val="00B36250"/>
    <w:rsid w:val="00B37484"/>
    <w:rsid w:val="00B408F0"/>
    <w:rsid w:val="00B419EB"/>
    <w:rsid w:val="00B60E69"/>
    <w:rsid w:val="00B67B00"/>
    <w:rsid w:val="00B71DA7"/>
    <w:rsid w:val="00B73A43"/>
    <w:rsid w:val="00B73DFC"/>
    <w:rsid w:val="00B75D86"/>
    <w:rsid w:val="00B82714"/>
    <w:rsid w:val="00B84212"/>
    <w:rsid w:val="00B842B7"/>
    <w:rsid w:val="00B86D98"/>
    <w:rsid w:val="00B92533"/>
    <w:rsid w:val="00B935A5"/>
    <w:rsid w:val="00B95120"/>
    <w:rsid w:val="00B9555C"/>
    <w:rsid w:val="00B95E40"/>
    <w:rsid w:val="00BA4578"/>
    <w:rsid w:val="00BA4763"/>
    <w:rsid w:val="00BB4876"/>
    <w:rsid w:val="00BB5A99"/>
    <w:rsid w:val="00BB6B0E"/>
    <w:rsid w:val="00BC2835"/>
    <w:rsid w:val="00BC56AA"/>
    <w:rsid w:val="00BD106D"/>
    <w:rsid w:val="00BD6A90"/>
    <w:rsid w:val="00BD7E31"/>
    <w:rsid w:val="00BE223E"/>
    <w:rsid w:val="00BE30B3"/>
    <w:rsid w:val="00BE5C2C"/>
    <w:rsid w:val="00BE61AF"/>
    <w:rsid w:val="00BE7853"/>
    <w:rsid w:val="00BF1E0F"/>
    <w:rsid w:val="00BF2629"/>
    <w:rsid w:val="00BF66BB"/>
    <w:rsid w:val="00C00E0F"/>
    <w:rsid w:val="00C015BA"/>
    <w:rsid w:val="00C02BDA"/>
    <w:rsid w:val="00C11DD9"/>
    <w:rsid w:val="00C14671"/>
    <w:rsid w:val="00C156D1"/>
    <w:rsid w:val="00C15EC7"/>
    <w:rsid w:val="00C15FC2"/>
    <w:rsid w:val="00C16845"/>
    <w:rsid w:val="00C17AFA"/>
    <w:rsid w:val="00C250CC"/>
    <w:rsid w:val="00C26FD6"/>
    <w:rsid w:val="00C30A94"/>
    <w:rsid w:val="00C340C3"/>
    <w:rsid w:val="00C36505"/>
    <w:rsid w:val="00C37E57"/>
    <w:rsid w:val="00C40BD5"/>
    <w:rsid w:val="00C42164"/>
    <w:rsid w:val="00C53B2E"/>
    <w:rsid w:val="00C54118"/>
    <w:rsid w:val="00C5457F"/>
    <w:rsid w:val="00C549A3"/>
    <w:rsid w:val="00C54A62"/>
    <w:rsid w:val="00C55CEF"/>
    <w:rsid w:val="00C60A05"/>
    <w:rsid w:val="00C74B14"/>
    <w:rsid w:val="00C76570"/>
    <w:rsid w:val="00C77803"/>
    <w:rsid w:val="00C862EE"/>
    <w:rsid w:val="00C95DBE"/>
    <w:rsid w:val="00CA0A4B"/>
    <w:rsid w:val="00CA4340"/>
    <w:rsid w:val="00CA7BE0"/>
    <w:rsid w:val="00CC0BFC"/>
    <w:rsid w:val="00CC35BF"/>
    <w:rsid w:val="00CC4D41"/>
    <w:rsid w:val="00CC7333"/>
    <w:rsid w:val="00CD5275"/>
    <w:rsid w:val="00CD578D"/>
    <w:rsid w:val="00CD7232"/>
    <w:rsid w:val="00CD734A"/>
    <w:rsid w:val="00CE38F5"/>
    <w:rsid w:val="00CE7E02"/>
    <w:rsid w:val="00D028F6"/>
    <w:rsid w:val="00D06BC3"/>
    <w:rsid w:val="00D11DDD"/>
    <w:rsid w:val="00D1265F"/>
    <w:rsid w:val="00D14F5A"/>
    <w:rsid w:val="00D17E80"/>
    <w:rsid w:val="00D17FE5"/>
    <w:rsid w:val="00D21D3A"/>
    <w:rsid w:val="00D25BFB"/>
    <w:rsid w:val="00D327EE"/>
    <w:rsid w:val="00D339A8"/>
    <w:rsid w:val="00D341C9"/>
    <w:rsid w:val="00D36DD4"/>
    <w:rsid w:val="00D377E3"/>
    <w:rsid w:val="00D46E6C"/>
    <w:rsid w:val="00D47BB0"/>
    <w:rsid w:val="00D52602"/>
    <w:rsid w:val="00D52C9F"/>
    <w:rsid w:val="00D563D0"/>
    <w:rsid w:val="00D60A7F"/>
    <w:rsid w:val="00D60AF2"/>
    <w:rsid w:val="00D642FB"/>
    <w:rsid w:val="00D67959"/>
    <w:rsid w:val="00D71917"/>
    <w:rsid w:val="00D76722"/>
    <w:rsid w:val="00D81A33"/>
    <w:rsid w:val="00D83303"/>
    <w:rsid w:val="00D83B7C"/>
    <w:rsid w:val="00D83C18"/>
    <w:rsid w:val="00D960E5"/>
    <w:rsid w:val="00D96323"/>
    <w:rsid w:val="00DA2346"/>
    <w:rsid w:val="00DA2BF0"/>
    <w:rsid w:val="00DA2D5B"/>
    <w:rsid w:val="00DA30E2"/>
    <w:rsid w:val="00DA318D"/>
    <w:rsid w:val="00DA3627"/>
    <w:rsid w:val="00DA579A"/>
    <w:rsid w:val="00DB364A"/>
    <w:rsid w:val="00DB53E9"/>
    <w:rsid w:val="00DB74F6"/>
    <w:rsid w:val="00DC095F"/>
    <w:rsid w:val="00DC22FB"/>
    <w:rsid w:val="00DC76B0"/>
    <w:rsid w:val="00DC7F5F"/>
    <w:rsid w:val="00DD089A"/>
    <w:rsid w:val="00DD206C"/>
    <w:rsid w:val="00DD34DA"/>
    <w:rsid w:val="00DD3C34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DF7C7B"/>
    <w:rsid w:val="00E02A9A"/>
    <w:rsid w:val="00E060D6"/>
    <w:rsid w:val="00E076F2"/>
    <w:rsid w:val="00E11397"/>
    <w:rsid w:val="00E118EE"/>
    <w:rsid w:val="00E139A5"/>
    <w:rsid w:val="00E147A7"/>
    <w:rsid w:val="00E148C5"/>
    <w:rsid w:val="00E14CCF"/>
    <w:rsid w:val="00E2090E"/>
    <w:rsid w:val="00E240E8"/>
    <w:rsid w:val="00E25079"/>
    <w:rsid w:val="00E25885"/>
    <w:rsid w:val="00E32533"/>
    <w:rsid w:val="00E350A9"/>
    <w:rsid w:val="00E351F4"/>
    <w:rsid w:val="00E42544"/>
    <w:rsid w:val="00E427D6"/>
    <w:rsid w:val="00E44475"/>
    <w:rsid w:val="00E44FEF"/>
    <w:rsid w:val="00E45AE7"/>
    <w:rsid w:val="00E521BC"/>
    <w:rsid w:val="00E52CDE"/>
    <w:rsid w:val="00E6276A"/>
    <w:rsid w:val="00E63F15"/>
    <w:rsid w:val="00E642D0"/>
    <w:rsid w:val="00E675D3"/>
    <w:rsid w:val="00E74D1F"/>
    <w:rsid w:val="00E8002F"/>
    <w:rsid w:val="00E80CBB"/>
    <w:rsid w:val="00E84B08"/>
    <w:rsid w:val="00E8559D"/>
    <w:rsid w:val="00E85E76"/>
    <w:rsid w:val="00E86FCE"/>
    <w:rsid w:val="00E90C50"/>
    <w:rsid w:val="00E91986"/>
    <w:rsid w:val="00E91E94"/>
    <w:rsid w:val="00E933B9"/>
    <w:rsid w:val="00E936D3"/>
    <w:rsid w:val="00E96756"/>
    <w:rsid w:val="00EA1C44"/>
    <w:rsid w:val="00EA5341"/>
    <w:rsid w:val="00EA58E6"/>
    <w:rsid w:val="00EA60F8"/>
    <w:rsid w:val="00EB23D2"/>
    <w:rsid w:val="00EB4137"/>
    <w:rsid w:val="00EB56F6"/>
    <w:rsid w:val="00EB68AF"/>
    <w:rsid w:val="00EC2ADE"/>
    <w:rsid w:val="00EC2E72"/>
    <w:rsid w:val="00EC33E1"/>
    <w:rsid w:val="00EC586B"/>
    <w:rsid w:val="00EC745D"/>
    <w:rsid w:val="00ED125C"/>
    <w:rsid w:val="00ED4E14"/>
    <w:rsid w:val="00ED5DDB"/>
    <w:rsid w:val="00EE0E83"/>
    <w:rsid w:val="00EE16D5"/>
    <w:rsid w:val="00EE244A"/>
    <w:rsid w:val="00EE6409"/>
    <w:rsid w:val="00F009C4"/>
    <w:rsid w:val="00F021B0"/>
    <w:rsid w:val="00F03C94"/>
    <w:rsid w:val="00F05391"/>
    <w:rsid w:val="00F111FF"/>
    <w:rsid w:val="00F220AC"/>
    <w:rsid w:val="00F24C1E"/>
    <w:rsid w:val="00F26891"/>
    <w:rsid w:val="00F31176"/>
    <w:rsid w:val="00F3148B"/>
    <w:rsid w:val="00F31F60"/>
    <w:rsid w:val="00F3448A"/>
    <w:rsid w:val="00F35DB7"/>
    <w:rsid w:val="00F36693"/>
    <w:rsid w:val="00F37393"/>
    <w:rsid w:val="00F40FAB"/>
    <w:rsid w:val="00F51886"/>
    <w:rsid w:val="00F52CBD"/>
    <w:rsid w:val="00F56F9B"/>
    <w:rsid w:val="00F578A7"/>
    <w:rsid w:val="00F60BA9"/>
    <w:rsid w:val="00F67783"/>
    <w:rsid w:val="00F70D2C"/>
    <w:rsid w:val="00F80C19"/>
    <w:rsid w:val="00F83FA1"/>
    <w:rsid w:val="00F84FCD"/>
    <w:rsid w:val="00F871C7"/>
    <w:rsid w:val="00F92BA9"/>
    <w:rsid w:val="00F97409"/>
    <w:rsid w:val="00FA5393"/>
    <w:rsid w:val="00FA621D"/>
    <w:rsid w:val="00FA7CAD"/>
    <w:rsid w:val="00FB128A"/>
    <w:rsid w:val="00FB174F"/>
    <w:rsid w:val="00FB4690"/>
    <w:rsid w:val="00FB54FD"/>
    <w:rsid w:val="00FC63D5"/>
    <w:rsid w:val="00FD43E8"/>
    <w:rsid w:val="00FD58CF"/>
    <w:rsid w:val="359F1F7A"/>
    <w:rsid w:val="57E06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uppressAutoHyphens/>
    </w:pPr>
    <w:rPr>
      <w:kern w:val="1"/>
      <w:sz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1"/>
      </w:numPr>
      <w:tabs>
        <w:tab w:val="left" w:pos="792"/>
      </w:tabs>
      <w:spacing w:line="360" w:lineRule="auto"/>
      <w:outlineLvl w:val="1"/>
    </w:pPr>
    <w:rPr>
      <w:b/>
      <w:lang w:val="uk-UA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lang w:val="uk-UA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outlineLvl w:val="5"/>
    </w:pPr>
    <w:rPr>
      <w:b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00A9"/>
    <w:rPr>
      <w:rFonts w:asciiTheme="majorHAnsi" w:eastAsiaTheme="majorEastAsia" w:hAnsiTheme="majorHAnsi" w:cstheme="majorBidi"/>
      <w:b/>
      <w:bCs/>
      <w:kern w:val="32"/>
      <w:sz w:val="32"/>
      <w:szCs w:val="32"/>
      <w:lang w:val="ru-RU" w:eastAsia="ar-S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00A9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val="ru-RU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00A9"/>
    <w:rPr>
      <w:rFonts w:asciiTheme="majorHAnsi" w:eastAsiaTheme="majorEastAsia" w:hAnsiTheme="majorHAnsi" w:cstheme="majorBidi"/>
      <w:b/>
      <w:bCs/>
      <w:kern w:val="1"/>
      <w:sz w:val="26"/>
      <w:szCs w:val="26"/>
      <w:lang w:val="ru-RU" w:eastAsia="ar-SA"/>
    </w:rPr>
  </w:style>
  <w:style w:type="character" w:customStyle="1" w:styleId="Heading4Char">
    <w:name w:val="Heading 4 Char"/>
    <w:basedOn w:val="DefaultParagraphFont"/>
    <w:link w:val="Heading4"/>
    <w:uiPriority w:val="9"/>
    <w:locked/>
    <w:rPr>
      <w:kern w:val="1"/>
      <w:sz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00A9"/>
    <w:rPr>
      <w:rFonts w:asciiTheme="minorHAnsi" w:eastAsiaTheme="minorEastAsia" w:hAnsiTheme="minorHAnsi" w:cstheme="minorBidi"/>
      <w:b/>
      <w:bCs/>
      <w:i/>
      <w:iCs/>
      <w:kern w:val="1"/>
      <w:sz w:val="26"/>
      <w:szCs w:val="26"/>
      <w:lang w:val="ru-RU" w:eastAsia="ar-S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00A9"/>
    <w:rPr>
      <w:rFonts w:asciiTheme="minorHAnsi" w:eastAsiaTheme="minorEastAsia" w:hAnsiTheme="minorHAnsi" w:cstheme="minorBidi"/>
      <w:b/>
      <w:bCs/>
      <w:kern w:val="1"/>
      <w:sz w:val="22"/>
      <w:szCs w:val="22"/>
      <w:lang w:val="ru-RU" w:eastAsia="ar-SA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PageNumber">
    <w:name w:val="page number"/>
    <w:basedOn w:val="2"/>
    <w:uiPriority w:val="99"/>
    <w:rPr>
      <w:rFonts w:cs="Times New Roman"/>
    </w:rPr>
  </w:style>
  <w:style w:type="character" w:customStyle="1" w:styleId="2">
    <w:name w:val="Основной шрифт абзаца2"/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00A9"/>
    <w:rPr>
      <w:kern w:val="1"/>
      <w:sz w:val="0"/>
      <w:szCs w:val="0"/>
      <w:lang w:val="ru-RU" w:eastAsia="ar-SA"/>
    </w:rPr>
  </w:style>
  <w:style w:type="paragraph" w:styleId="Header">
    <w:name w:val="header"/>
    <w:basedOn w:val="Normal"/>
    <w:link w:val="HeaderChar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00A9"/>
    <w:rPr>
      <w:kern w:val="1"/>
      <w:sz w:val="28"/>
      <w:lang w:val="ru-RU" w:eastAsia="ar-SA"/>
    </w:rPr>
  </w:style>
  <w:style w:type="paragraph" w:styleId="BodyText">
    <w:name w:val="Body Text"/>
    <w:basedOn w:val="Normal"/>
    <w:link w:val="BodyTextChar"/>
    <w:uiPriority w:val="99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00A9"/>
    <w:rPr>
      <w:kern w:val="1"/>
      <w:sz w:val="28"/>
      <w:lang w:val="ru-RU" w:eastAsia="ar-SA"/>
    </w:rPr>
  </w:style>
  <w:style w:type="paragraph" w:styleId="BodyTextIndent">
    <w:name w:val="Body Text Indent"/>
    <w:basedOn w:val="Normal"/>
    <w:link w:val="BodyTextIndentChar"/>
    <w:uiPriority w:val="99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00A9"/>
    <w:rPr>
      <w:kern w:val="1"/>
      <w:sz w:val="28"/>
      <w:lang w:val="ru-RU" w:eastAsia="ar-SA"/>
    </w:rPr>
  </w:style>
  <w:style w:type="paragraph" w:styleId="Title">
    <w:name w:val="Title"/>
    <w:basedOn w:val="Normal"/>
    <w:next w:val="Normal"/>
    <w:link w:val="TitleChar"/>
    <w:uiPriority w:val="10"/>
    <w:qFormat/>
    <w:pPr>
      <w:suppressAutoHyphens w:val="0"/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10"/>
    <w:rsid w:val="005000A9"/>
    <w:rPr>
      <w:rFonts w:asciiTheme="majorHAnsi" w:eastAsiaTheme="majorEastAsia" w:hAnsiTheme="majorHAnsi" w:cstheme="majorBidi"/>
      <w:b/>
      <w:bCs/>
      <w:kern w:val="28"/>
      <w:sz w:val="32"/>
      <w:szCs w:val="32"/>
      <w:lang w:val="ru-RU" w:eastAsia="ar-SA"/>
    </w:rPr>
  </w:style>
  <w:style w:type="paragraph" w:styleId="Footer">
    <w:name w:val="footer"/>
    <w:basedOn w:val="Normal"/>
    <w:link w:val="FooterChar"/>
    <w:uiPriority w:val="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00A9"/>
    <w:rPr>
      <w:kern w:val="1"/>
      <w:sz w:val="28"/>
      <w:lang w:val="ru-RU" w:eastAsia="ar-SA"/>
    </w:rPr>
  </w:style>
  <w:style w:type="paragraph" w:styleId="List">
    <w:name w:val="List"/>
    <w:basedOn w:val="BodyText"/>
    <w:uiPriority w:val="99"/>
    <w:rPr>
      <w:rFonts w:cs="Mangal"/>
    </w:rPr>
  </w:style>
  <w:style w:type="paragraph" w:styleId="NormalWeb">
    <w:name w:val="Normal (Web)"/>
    <w:basedOn w:val="Normal"/>
    <w:uiPriority w:val="99"/>
    <w:pPr>
      <w:spacing w:before="100" w:after="100"/>
    </w:pPr>
    <w:rPr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Pr>
      <w:rFonts w:ascii="Courier New" w:hAnsi="Courier New"/>
      <w:kern w:val="1"/>
      <w:lang w:val="ru-RU" w:eastAsia="ar-SA" w:bidi="ar-SA"/>
    </w:rPr>
  </w:style>
  <w:style w:type="table" w:styleId="TableGrid">
    <w:name w:val="Table Grid"/>
    <w:basedOn w:val="TableNormal"/>
    <w:uiPriority w:val="59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6z0">
    <w:name w:val="WW8Num6z0"/>
    <w:rPr>
      <w:sz w:val="26"/>
      <w:u w:val="none"/>
    </w:rPr>
  </w:style>
  <w:style w:type="character" w:customStyle="1" w:styleId="WW8Num6z1">
    <w:name w:val="WW8Num6z1"/>
  </w:style>
  <w:style w:type="character" w:customStyle="1" w:styleId="WW8Num7z0">
    <w:name w:val="WW8Num7z0"/>
    <w:rPr>
      <w:color w:val="auto"/>
    </w:rPr>
  </w:style>
  <w:style w:type="character" w:customStyle="1" w:styleId="WW8Num14z0">
    <w:name w:val="WW8Num14z0"/>
  </w:style>
  <w:style w:type="character" w:customStyle="1" w:styleId="WW8Num16z0">
    <w:name w:val="WW8Num16z0"/>
    <w:rPr>
      <w:rFonts w:ascii="Times New Roman" w:hAnsi="Times New Roman"/>
    </w:rPr>
  </w:style>
  <w:style w:type="character" w:customStyle="1" w:styleId="a">
    <w:name w:val="Знак Знак"/>
    <w:rPr>
      <w:rFonts w:ascii="Calibri" w:hAnsi="Calibri"/>
      <w:b/>
      <w:i/>
      <w:sz w:val="26"/>
      <w:lang w:val="uk-UA" w:eastAsia="ar-SA" w:bidi="ar-SA"/>
    </w:rPr>
  </w:style>
  <w:style w:type="character" w:customStyle="1" w:styleId="1">
    <w:name w:val="Знак Знак1"/>
    <w:rPr>
      <w:b/>
      <w:kern w:val="1"/>
      <w:sz w:val="36"/>
      <w:lang w:val="ru-RU" w:eastAsia="ar-SA" w:bidi="ar-S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10">
    <w:name w:val="Основной шрифт абзаца1"/>
  </w:style>
  <w:style w:type="character" w:customStyle="1" w:styleId="a0">
    <w:name w:val="Символ нумерации"/>
  </w:style>
  <w:style w:type="paragraph" w:customStyle="1" w:styleId="a1">
    <w:name w:val="Заголовок"/>
    <w:basedOn w:val="Normal"/>
    <w:next w:val="BodyText"/>
    <w:pPr>
      <w:keepNext/>
      <w:spacing w:before="240" w:after="120"/>
    </w:pPr>
    <w:rPr>
      <w:rFonts w:ascii="Arial" w:eastAsia="Arial Unicode MS" w:hAnsi="Arial" w:cs="Mangal"/>
      <w:szCs w:val="28"/>
    </w:rPr>
  </w:style>
  <w:style w:type="paragraph" w:customStyle="1" w:styleId="11">
    <w:name w:val="Название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Normal"/>
    <w:pPr>
      <w:suppressLineNumbers/>
    </w:pPr>
    <w:rPr>
      <w:rFonts w:cs="Mangal"/>
    </w:rPr>
  </w:style>
  <w:style w:type="paragraph" w:customStyle="1" w:styleId="13">
    <w:name w:val="Название объекта1"/>
    <w:basedOn w:val="Normal"/>
    <w:next w:val="Normal"/>
    <w:pPr>
      <w:jc w:val="center"/>
    </w:pPr>
    <w:rPr>
      <w:b/>
      <w:sz w:val="32"/>
      <w:lang w:val="uk-UA"/>
    </w:rPr>
  </w:style>
  <w:style w:type="paragraph" w:customStyle="1" w:styleId="14">
    <w:name w:val="Стиль1"/>
    <w:pPr>
      <w:widowControl w:val="0"/>
      <w:suppressAutoHyphens/>
    </w:pPr>
    <w:rPr>
      <w:lang w:val="ru-RU" w:eastAsia="ar-SA"/>
    </w:rPr>
  </w:style>
  <w:style w:type="paragraph" w:customStyle="1" w:styleId="21">
    <w:name w:val="Основной текст 21"/>
    <w:basedOn w:val="Normal"/>
    <w:pPr>
      <w:jc w:val="both"/>
    </w:pPr>
  </w:style>
  <w:style w:type="paragraph" w:customStyle="1" w:styleId="a2">
    <w:name w:val="заголов"/>
    <w:basedOn w:val="Normal"/>
    <w:pPr>
      <w:widowControl w:val="0"/>
      <w:jc w:val="center"/>
    </w:pPr>
    <w:rPr>
      <w:b/>
      <w:sz w:val="24"/>
      <w:szCs w:val="24"/>
      <w:lang w:val="uk-UA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a3">
    <w:name w:val="Содержимое таблицы"/>
    <w:basedOn w:val="Normal"/>
    <w:pPr>
      <w:suppressLineNumbers/>
    </w:pPr>
  </w:style>
  <w:style w:type="paragraph" w:customStyle="1" w:styleId="a4">
    <w:name w:val="Заголовок таблицы"/>
    <w:basedOn w:val="a3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</w:style>
  <w:style w:type="paragraph" w:customStyle="1" w:styleId="a6">
    <w:name w:val="Без интервала"/>
    <w:qFormat/>
    <w:pPr>
      <w:suppressAutoHyphens/>
    </w:pPr>
    <w:rPr>
      <w:lang w:val="ru-RU" w:eastAsia="ar-SA"/>
    </w:rPr>
  </w:style>
  <w:style w:type="character" w:customStyle="1" w:styleId="110">
    <w:name w:val="Знак Знак11"/>
    <w:locked/>
    <w:rPr>
      <w:rFonts w:ascii="Courier New" w:hAnsi="Courier New"/>
      <w:color w:val="000000"/>
      <w:sz w:val="21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37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1728</Words>
  <Characters>985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7</cp:revision>
  <cp:lastPrinted>2026-09-16T08:16:00Z</cp:lastPrinted>
  <dcterms:created xsi:type="dcterms:W3CDTF">2026-03-12T06:15:00Z</dcterms:created>
  <dcterms:modified xsi:type="dcterms:W3CDTF">2026-09-25T07:10:00Z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eyJoZGlkIjoiYWJiNzdhNzdlZGQ4M2I1Y2ZhMTQyZWM0MDg3NjNmNDQifQ==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811A3EB7020F42F3B7AE178E213A97BD_12</vt:lpwstr>
  </property>
</Properties>
</file>