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67834" w:rsidRPr="001C324A" w:rsidRDefault="00A67834" w:rsidP="002A63BA">
      <w:pPr>
        <w:tabs>
          <w:tab w:val="left" w:pos="7201"/>
        </w:tabs>
        <w:jc w:val="center"/>
        <w:rPr>
          <w:sz w:val="26"/>
          <w:szCs w:val="26"/>
          <w:lang w:val="uk-UA"/>
        </w:rPr>
      </w:pPr>
      <w:r w:rsidRPr="001C324A">
        <w:rPr>
          <w:sz w:val="26"/>
          <w:szCs w:val="26"/>
          <w:lang w:val="uk-UA"/>
        </w:rPr>
        <w:t xml:space="preserve">                                               </w:t>
      </w:r>
    </w:p>
    <w:p w:rsidR="00A67834" w:rsidRPr="001C324A" w:rsidRDefault="00A67834" w:rsidP="001C324A">
      <w:pPr>
        <w:tabs>
          <w:tab w:val="left" w:pos="7201"/>
        </w:tabs>
        <w:jc w:val="center"/>
        <w:rPr>
          <w:bCs/>
          <w:szCs w:val="28"/>
          <w:lang w:val="uk-UA"/>
        </w:rPr>
      </w:pPr>
      <w:r w:rsidRPr="001C324A">
        <w:rPr>
          <w:sz w:val="26"/>
          <w:szCs w:val="26"/>
          <w:lang w:val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8pt;height:49.2pt" filled="t">
            <v:fill color2="black"/>
            <v:imagedata r:id="rId7" o:title=""/>
          </v:shape>
        </w:pict>
      </w:r>
    </w:p>
    <w:p w:rsidR="00A67834" w:rsidRPr="001C324A" w:rsidRDefault="00A67834" w:rsidP="00E856ED">
      <w:pPr>
        <w:tabs>
          <w:tab w:val="left" w:pos="7201"/>
        </w:tabs>
        <w:jc w:val="center"/>
        <w:rPr>
          <w:bCs/>
          <w:sz w:val="16"/>
          <w:szCs w:val="16"/>
          <w:lang w:val="uk-UA"/>
        </w:rPr>
      </w:pPr>
    </w:p>
    <w:p w:rsidR="00A67834" w:rsidRPr="001C324A" w:rsidRDefault="00A67834" w:rsidP="00BA3670">
      <w:pPr>
        <w:pStyle w:val="Heading2"/>
        <w:numPr>
          <w:ilvl w:val="0"/>
          <w:numId w:val="0"/>
        </w:numPr>
        <w:jc w:val="center"/>
        <w:rPr>
          <w:spacing w:val="140"/>
          <w:szCs w:val="28"/>
        </w:rPr>
      </w:pPr>
      <w:r w:rsidRPr="001C324A">
        <w:rPr>
          <w:bCs/>
          <w:szCs w:val="28"/>
        </w:rPr>
        <w:t>БОРИСЛАВСЬКА МІСЬКА РАДА ЛЬВІВСЬКОЇ ОБЛАСТІ</w:t>
      </w:r>
    </w:p>
    <w:p w:rsidR="00A67834" w:rsidRPr="001C324A" w:rsidRDefault="00A67834" w:rsidP="00BA3670">
      <w:pPr>
        <w:pStyle w:val="a2"/>
        <w:spacing w:line="360" w:lineRule="auto"/>
        <w:rPr>
          <w:b w:val="0"/>
          <w:sz w:val="26"/>
          <w:szCs w:val="26"/>
          <w:u w:val="single"/>
        </w:rPr>
      </w:pPr>
      <w:r w:rsidRPr="001C324A">
        <w:rPr>
          <w:spacing w:val="140"/>
          <w:sz w:val="28"/>
          <w:szCs w:val="28"/>
        </w:rPr>
        <w:t>РІШЕННЯ</w:t>
      </w:r>
    </w:p>
    <w:tbl>
      <w:tblPr>
        <w:tblW w:w="9376" w:type="dxa"/>
        <w:tblInd w:w="88" w:type="dxa"/>
        <w:tblLayout w:type="fixed"/>
        <w:tblLook w:val="0000"/>
      </w:tblPr>
      <w:tblGrid>
        <w:gridCol w:w="3135"/>
        <w:gridCol w:w="3120"/>
        <w:gridCol w:w="3121"/>
      </w:tblGrid>
      <w:tr w:rsidR="00A67834" w:rsidRPr="001C324A">
        <w:tc>
          <w:tcPr>
            <w:tcW w:w="3135" w:type="dxa"/>
          </w:tcPr>
          <w:p w:rsidR="00A67834" w:rsidRPr="001C324A" w:rsidRDefault="00A67834" w:rsidP="002D5333">
            <w:pPr>
              <w:pStyle w:val="a2"/>
              <w:tabs>
                <w:tab w:val="left" w:pos="4680"/>
                <w:tab w:val="left" w:pos="6804"/>
              </w:tabs>
              <w:jc w:val="both"/>
              <w:rPr>
                <w:b w:val="0"/>
                <w:sz w:val="26"/>
                <w:szCs w:val="26"/>
              </w:rPr>
            </w:pPr>
            <w:r w:rsidRPr="001C324A">
              <w:rPr>
                <w:b w:val="0"/>
                <w:sz w:val="26"/>
                <w:szCs w:val="26"/>
                <w:u w:val="single"/>
              </w:rPr>
              <w:t>24 вересня 2026 року</w:t>
            </w:r>
          </w:p>
        </w:tc>
        <w:tc>
          <w:tcPr>
            <w:tcW w:w="3120" w:type="dxa"/>
          </w:tcPr>
          <w:p w:rsidR="00A67834" w:rsidRPr="001C324A" w:rsidRDefault="00A67834">
            <w:pPr>
              <w:pStyle w:val="a2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</w:rPr>
            </w:pPr>
            <w:r w:rsidRPr="001C324A">
              <w:rPr>
                <w:b w:val="0"/>
                <w:sz w:val="26"/>
                <w:szCs w:val="26"/>
              </w:rPr>
              <w:t>м. Борислав</w:t>
            </w:r>
          </w:p>
        </w:tc>
        <w:tc>
          <w:tcPr>
            <w:tcW w:w="3121" w:type="dxa"/>
          </w:tcPr>
          <w:p w:rsidR="00A67834" w:rsidRPr="001C324A" w:rsidRDefault="00A67834">
            <w:pPr>
              <w:pStyle w:val="a2"/>
              <w:tabs>
                <w:tab w:val="left" w:pos="4680"/>
                <w:tab w:val="left" w:pos="6804"/>
              </w:tabs>
              <w:jc w:val="right"/>
              <w:rPr>
                <w:u w:val="single"/>
              </w:rPr>
            </w:pPr>
            <w:r w:rsidRPr="001C324A">
              <w:rPr>
                <w:b w:val="0"/>
                <w:sz w:val="26"/>
                <w:szCs w:val="26"/>
                <w:u w:val="single"/>
              </w:rPr>
              <w:t>№3385</w:t>
            </w:r>
          </w:p>
        </w:tc>
      </w:tr>
    </w:tbl>
    <w:p w:rsidR="00A67834" w:rsidRPr="001C324A" w:rsidRDefault="00A67834">
      <w:pPr>
        <w:jc w:val="both"/>
        <w:rPr>
          <w:sz w:val="10"/>
          <w:szCs w:val="26"/>
          <w:lang w:val="uk-UA"/>
        </w:rPr>
      </w:pPr>
    </w:p>
    <w:p w:rsidR="00A67834" w:rsidRPr="001C324A" w:rsidRDefault="00A67834">
      <w:pPr>
        <w:jc w:val="both"/>
        <w:rPr>
          <w:sz w:val="10"/>
          <w:szCs w:val="26"/>
          <w:lang w:val="uk-UA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356"/>
      </w:tblGrid>
      <w:tr w:rsidR="00A67834" w:rsidRPr="001C324A">
        <w:trPr>
          <w:trHeight w:val="871"/>
        </w:trPr>
        <w:tc>
          <w:tcPr>
            <w:tcW w:w="9356" w:type="dxa"/>
          </w:tcPr>
          <w:p w:rsidR="00A67834" w:rsidRPr="001C324A" w:rsidRDefault="00A67834" w:rsidP="00F75195">
            <w:pPr>
              <w:jc w:val="both"/>
              <w:rPr>
                <w:rFonts w:ascii="Times New Roman CYR" w:hAnsi="Times New Roman CYR"/>
                <w:kern w:val="24"/>
                <w:sz w:val="26"/>
                <w:szCs w:val="26"/>
                <w:lang w:val="uk-UA" w:eastAsia="uk-UA"/>
              </w:rPr>
            </w:pPr>
            <w:r w:rsidRPr="001C324A">
              <w:rPr>
                <w:sz w:val="26"/>
                <w:szCs w:val="26"/>
                <w:lang w:val="uk-UA"/>
              </w:rPr>
              <w:t xml:space="preserve">Про затвердження проєкту землеустрою щодо відведення </w:t>
            </w:r>
            <w:r w:rsidRPr="001C324A">
              <w:rPr>
                <w:kern w:val="32"/>
                <w:sz w:val="26"/>
                <w:szCs w:val="26"/>
                <w:bdr w:val="none" w:sz="0" w:space="0" w:color="auto" w:frame="1"/>
                <w:lang w:val="uk-UA"/>
              </w:rPr>
              <w:t>земельної ділянки на</w:t>
            </w:r>
            <w:r w:rsidRPr="001C324A">
              <w:rPr>
                <w:sz w:val="26"/>
                <w:szCs w:val="26"/>
                <w:bdr w:val="none" w:sz="0" w:space="0" w:color="auto" w:frame="1"/>
                <w:lang w:val="uk-UA"/>
              </w:rPr>
              <w:t xml:space="preserve"> </w:t>
            </w:r>
            <w:r w:rsidRPr="001C324A">
              <w:rPr>
                <w:sz w:val="26"/>
                <w:szCs w:val="26"/>
                <w:lang w:val="uk-UA"/>
              </w:rPr>
              <w:t xml:space="preserve">вул.Братів Лисиків у м.Бориславі Дрогобицького району Львівської області та надання </w:t>
            </w:r>
            <w:r w:rsidRPr="001C324A">
              <w:rPr>
                <w:kern w:val="2"/>
                <w:sz w:val="26"/>
                <w:szCs w:val="26"/>
                <w:lang w:val="uk-UA"/>
              </w:rPr>
              <w:t xml:space="preserve">товариству з обмеженою відповідальністю </w:t>
            </w:r>
            <w:r w:rsidRPr="001C324A">
              <w:rPr>
                <w:spacing w:val="-6"/>
                <w:sz w:val="26"/>
                <w:szCs w:val="26"/>
                <w:lang w:val="uk-UA"/>
              </w:rPr>
              <w:t>“БІЗНЕС ЗАХІДНОЇ УКРАЇНИ”</w:t>
            </w:r>
            <w:r w:rsidRPr="001C324A">
              <w:rPr>
                <w:sz w:val="26"/>
                <w:szCs w:val="26"/>
                <w:lang w:val="uk-UA"/>
              </w:rPr>
              <w:t xml:space="preserve"> земельної ділянки в оренду</w:t>
            </w:r>
          </w:p>
        </w:tc>
      </w:tr>
    </w:tbl>
    <w:p w:rsidR="00A67834" w:rsidRPr="001C324A" w:rsidRDefault="00A67834" w:rsidP="005135B6">
      <w:pPr>
        <w:ind w:firstLine="709"/>
        <w:jc w:val="both"/>
        <w:rPr>
          <w:sz w:val="26"/>
          <w:szCs w:val="26"/>
          <w:lang w:val="uk-UA"/>
        </w:rPr>
      </w:pPr>
    </w:p>
    <w:p w:rsidR="00A67834" w:rsidRPr="001C324A" w:rsidRDefault="00A67834" w:rsidP="005135B6">
      <w:pPr>
        <w:ind w:firstLine="709"/>
        <w:jc w:val="both"/>
        <w:rPr>
          <w:b/>
          <w:sz w:val="26"/>
          <w:szCs w:val="26"/>
          <w:u w:val="single"/>
          <w:lang w:val="uk-UA"/>
        </w:rPr>
      </w:pPr>
      <w:r w:rsidRPr="001C324A">
        <w:rPr>
          <w:sz w:val="26"/>
          <w:szCs w:val="26"/>
          <w:lang w:val="uk-UA"/>
        </w:rPr>
        <w:t xml:space="preserve">Відповідно до пункту 34 частини 1 статті 26  Закону України “Про місцеве самоврядування в Україні”, статей 12, 66, 93, 123, 124, 125, 126, 186, абзацу 13 частини 2 статті 134 Земельного кодексу України, статей 25, 50 Закону України “Про землеустрій”, частини 5 статті 16 Закону України “Про Державний земельний кадастр”, розглянувши заяву товариства з обмеженою відповідальністю “БІЗНЕС ЗАХІДНОЇ УКРАЇНИ” про затвердження проєкту землеустрою щодо відведення </w:t>
      </w:r>
      <w:r w:rsidRPr="001C324A">
        <w:rPr>
          <w:kern w:val="32"/>
          <w:sz w:val="26"/>
          <w:szCs w:val="26"/>
          <w:bdr w:val="none" w:sz="0" w:space="0" w:color="auto" w:frame="1"/>
          <w:lang w:val="uk-UA"/>
        </w:rPr>
        <w:t>земельної ділянки та надання її в оренду</w:t>
      </w:r>
      <w:r w:rsidRPr="001C324A">
        <w:rPr>
          <w:sz w:val="26"/>
          <w:szCs w:val="26"/>
          <w:lang w:val="uk-UA"/>
        </w:rPr>
        <w:t xml:space="preserve">, враховуючи рекомендації постійної комісії з питань регулювання земельних відносин, будівництва та архітектури від  23.09.2026 року №99/8, міська рада </w:t>
      </w:r>
    </w:p>
    <w:p w:rsidR="00A67834" w:rsidRPr="001C324A" w:rsidRDefault="00A67834" w:rsidP="005135B6">
      <w:pPr>
        <w:pStyle w:val="BodyTextIndent"/>
        <w:ind w:firstLine="0"/>
        <w:rPr>
          <w:sz w:val="26"/>
          <w:szCs w:val="26"/>
        </w:rPr>
      </w:pPr>
    </w:p>
    <w:p w:rsidR="00A67834" w:rsidRPr="001C324A" w:rsidRDefault="00A67834" w:rsidP="00BA3670">
      <w:pPr>
        <w:pStyle w:val="BodyTextIndent"/>
        <w:ind w:firstLine="0"/>
        <w:rPr>
          <w:b/>
          <w:sz w:val="26"/>
          <w:szCs w:val="26"/>
        </w:rPr>
      </w:pPr>
      <w:r w:rsidRPr="001C324A">
        <w:rPr>
          <w:b/>
          <w:sz w:val="26"/>
          <w:szCs w:val="26"/>
        </w:rPr>
        <w:t xml:space="preserve">В И Р І Ш И Л А: </w:t>
      </w:r>
    </w:p>
    <w:p w:rsidR="00A67834" w:rsidRPr="001C324A" w:rsidRDefault="00A67834" w:rsidP="00BA3670">
      <w:pPr>
        <w:pStyle w:val="BodyTextIndent"/>
        <w:ind w:firstLine="0"/>
        <w:rPr>
          <w:sz w:val="26"/>
          <w:szCs w:val="26"/>
        </w:rPr>
      </w:pPr>
    </w:p>
    <w:p w:rsidR="00A67834" w:rsidRPr="001C324A" w:rsidRDefault="00A67834" w:rsidP="0089127A">
      <w:pPr>
        <w:ind w:firstLine="709"/>
        <w:jc w:val="both"/>
        <w:rPr>
          <w:sz w:val="26"/>
          <w:szCs w:val="26"/>
          <w:lang w:val="uk-UA"/>
        </w:rPr>
      </w:pPr>
      <w:r w:rsidRPr="001C324A">
        <w:rPr>
          <w:sz w:val="26"/>
          <w:szCs w:val="26"/>
        </w:rPr>
        <w:t>1. Затвердити про</w:t>
      </w:r>
      <w:r w:rsidRPr="001C324A">
        <w:rPr>
          <w:sz w:val="26"/>
          <w:szCs w:val="26"/>
          <w:lang w:val="uk-UA"/>
        </w:rPr>
        <w:t>є</w:t>
      </w:r>
      <w:r w:rsidRPr="001C324A">
        <w:rPr>
          <w:sz w:val="26"/>
          <w:szCs w:val="26"/>
        </w:rPr>
        <w:t xml:space="preserve">кт землеустрою щодо відведення земельної ділянки  площею </w:t>
      </w:r>
      <w:r w:rsidRPr="001C324A">
        <w:rPr>
          <w:sz w:val="26"/>
          <w:szCs w:val="26"/>
          <w:lang w:val="uk-UA"/>
        </w:rPr>
        <w:t>3</w:t>
      </w:r>
      <w:r w:rsidRPr="001C324A">
        <w:rPr>
          <w:sz w:val="26"/>
          <w:szCs w:val="26"/>
        </w:rPr>
        <w:t>,</w:t>
      </w:r>
      <w:r w:rsidRPr="001C324A">
        <w:rPr>
          <w:sz w:val="26"/>
          <w:szCs w:val="26"/>
          <w:lang w:val="uk-UA"/>
        </w:rPr>
        <w:t>4200</w:t>
      </w:r>
      <w:r w:rsidRPr="001C324A">
        <w:rPr>
          <w:sz w:val="26"/>
          <w:szCs w:val="26"/>
        </w:rPr>
        <w:t xml:space="preserve"> га на вул.</w:t>
      </w:r>
      <w:r w:rsidRPr="001C324A">
        <w:rPr>
          <w:sz w:val="26"/>
          <w:szCs w:val="26"/>
          <w:lang w:val="uk-UA"/>
        </w:rPr>
        <w:t>Братів Лисиків</w:t>
      </w:r>
      <w:r w:rsidRPr="001C324A">
        <w:rPr>
          <w:sz w:val="26"/>
          <w:szCs w:val="26"/>
        </w:rPr>
        <w:t xml:space="preserve"> у м.Бориславі Дрогобицького району  Львівської області </w:t>
      </w:r>
      <w:r w:rsidRPr="001C324A">
        <w:rPr>
          <w:i/>
          <w:sz w:val="26"/>
          <w:szCs w:val="26"/>
        </w:rPr>
        <w:t>(кадастровий номер 4610300000:</w:t>
      </w:r>
      <w:r w:rsidRPr="001C324A">
        <w:rPr>
          <w:i/>
          <w:sz w:val="26"/>
          <w:szCs w:val="26"/>
          <w:lang w:val="uk-UA"/>
        </w:rPr>
        <w:t>1</w:t>
      </w:r>
      <w:r w:rsidRPr="001C324A">
        <w:rPr>
          <w:i/>
          <w:sz w:val="26"/>
          <w:szCs w:val="26"/>
        </w:rPr>
        <w:t>4:0</w:t>
      </w:r>
      <w:r w:rsidRPr="001C324A">
        <w:rPr>
          <w:i/>
          <w:sz w:val="26"/>
          <w:szCs w:val="26"/>
          <w:lang w:val="uk-UA"/>
        </w:rPr>
        <w:t>44</w:t>
      </w:r>
      <w:r w:rsidRPr="001C324A">
        <w:rPr>
          <w:i/>
          <w:sz w:val="26"/>
          <w:szCs w:val="26"/>
        </w:rPr>
        <w:t>:0</w:t>
      </w:r>
      <w:r w:rsidRPr="001C324A">
        <w:rPr>
          <w:i/>
          <w:sz w:val="26"/>
          <w:szCs w:val="26"/>
          <w:lang w:val="uk-UA"/>
        </w:rPr>
        <w:t>048</w:t>
      </w:r>
      <w:r w:rsidRPr="001C324A">
        <w:rPr>
          <w:i/>
          <w:sz w:val="26"/>
          <w:szCs w:val="26"/>
        </w:rPr>
        <w:t>)</w:t>
      </w:r>
      <w:r w:rsidRPr="001C324A">
        <w:rPr>
          <w:sz w:val="26"/>
          <w:szCs w:val="26"/>
        </w:rPr>
        <w:t xml:space="preserve"> та надати товариству з обмеженою відповідальністю “БІЗНЕС ЗАХІДНОЇ УКРАЇНИ” (код ЄДРПОУ 45261512), юридична адреса: 82300, Львівська область, Дрогобицький район, місто Борислав, вулиця Трускавецька,125, земельну ділянку в оренду терміном на </w:t>
      </w:r>
      <w:r w:rsidRPr="001C324A">
        <w:rPr>
          <w:sz w:val="26"/>
          <w:szCs w:val="26"/>
          <w:lang w:val="uk-UA"/>
        </w:rPr>
        <w:t>20</w:t>
      </w:r>
      <w:r w:rsidRPr="001C324A">
        <w:rPr>
          <w:sz w:val="26"/>
          <w:szCs w:val="26"/>
        </w:rPr>
        <w:t xml:space="preserve"> років для розміщення, будівництва, експлуатації та обслуговування будівель і споруд об'єктів енергогенеруючих підприємств, установ і організацій </w:t>
      </w:r>
      <w:r w:rsidRPr="001C324A">
        <w:rPr>
          <w:sz w:val="26"/>
          <w:szCs w:val="26"/>
          <w:shd w:val="clear" w:color="auto" w:fill="FFFFFF"/>
        </w:rPr>
        <w:t xml:space="preserve">(КВЦПЗ 14.01) за рахунок земель запасу (землі </w:t>
      </w:r>
      <w:r w:rsidRPr="001C324A">
        <w:rPr>
          <w:sz w:val="26"/>
          <w:szCs w:val="26"/>
        </w:rPr>
        <w:t>промисловості, транспорту, електронних комунікацій, енергетики, оборони та іншого призначення).</w:t>
      </w:r>
    </w:p>
    <w:p w:rsidR="00A67834" w:rsidRPr="001C324A" w:rsidRDefault="00A67834" w:rsidP="0089127A">
      <w:pPr>
        <w:ind w:firstLine="709"/>
        <w:jc w:val="both"/>
        <w:rPr>
          <w:sz w:val="26"/>
          <w:szCs w:val="26"/>
          <w:lang w:val="uk-UA"/>
        </w:rPr>
      </w:pPr>
    </w:p>
    <w:p w:rsidR="00A67834" w:rsidRPr="001C324A" w:rsidRDefault="00A67834" w:rsidP="004711A0">
      <w:pPr>
        <w:ind w:firstLine="851"/>
        <w:jc w:val="both"/>
        <w:rPr>
          <w:bCs/>
          <w:sz w:val="26"/>
          <w:szCs w:val="26"/>
          <w:lang w:val="uk-UA"/>
        </w:rPr>
      </w:pPr>
      <w:r w:rsidRPr="001C324A">
        <w:rPr>
          <w:sz w:val="26"/>
          <w:szCs w:val="26"/>
          <w:lang w:val="uk-UA"/>
        </w:rPr>
        <w:t xml:space="preserve">2. </w:t>
      </w:r>
      <w:r w:rsidRPr="001C324A">
        <w:rPr>
          <w:kern w:val="2"/>
          <w:sz w:val="26"/>
          <w:szCs w:val="26"/>
          <w:lang w:val="uk-UA"/>
        </w:rPr>
        <w:t xml:space="preserve">Товариству з обмеженою відповідальністю </w:t>
      </w:r>
      <w:r w:rsidRPr="001C324A">
        <w:rPr>
          <w:spacing w:val="-6"/>
          <w:sz w:val="26"/>
          <w:szCs w:val="26"/>
          <w:lang w:val="uk-UA"/>
        </w:rPr>
        <w:t xml:space="preserve">“БІЗНЕС ЗАХІДНОЇ УКРАЇНИ” протягом місяця </w:t>
      </w:r>
      <w:r w:rsidRPr="001C324A">
        <w:rPr>
          <w:sz w:val="26"/>
          <w:szCs w:val="26"/>
          <w:lang w:val="uk-UA"/>
        </w:rPr>
        <w:t xml:space="preserve">укласти договір </w:t>
      </w:r>
      <w:r w:rsidRPr="001C324A">
        <w:rPr>
          <w:bCs/>
          <w:sz w:val="26"/>
          <w:szCs w:val="26"/>
          <w:lang w:val="uk-UA"/>
        </w:rPr>
        <w:t xml:space="preserve">оренди землі та провести державну реєстрацію права оренди земельної ділянки. </w:t>
      </w:r>
    </w:p>
    <w:p w:rsidR="00A67834" w:rsidRPr="001C324A" w:rsidRDefault="00A67834" w:rsidP="004711A0">
      <w:pPr>
        <w:ind w:firstLine="851"/>
        <w:jc w:val="both"/>
        <w:rPr>
          <w:bCs/>
          <w:sz w:val="26"/>
          <w:szCs w:val="26"/>
          <w:lang w:val="uk-UA"/>
        </w:rPr>
      </w:pPr>
      <w:r w:rsidRPr="001C324A">
        <w:rPr>
          <w:bCs/>
          <w:sz w:val="26"/>
          <w:szCs w:val="26"/>
          <w:lang w:val="uk-UA"/>
        </w:rPr>
        <w:t xml:space="preserve">  </w:t>
      </w:r>
    </w:p>
    <w:p w:rsidR="00A67834" w:rsidRPr="001C324A" w:rsidRDefault="00A67834" w:rsidP="00D65A94">
      <w:pPr>
        <w:ind w:firstLine="851"/>
        <w:jc w:val="both"/>
        <w:rPr>
          <w:sz w:val="26"/>
          <w:szCs w:val="24"/>
          <w:lang w:val="uk-UA"/>
        </w:rPr>
      </w:pPr>
      <w:r w:rsidRPr="001C324A">
        <w:rPr>
          <w:sz w:val="26"/>
          <w:szCs w:val="26"/>
          <w:lang w:val="uk-UA"/>
        </w:rPr>
        <w:t xml:space="preserve">3. </w:t>
      </w:r>
      <w:r w:rsidRPr="001C324A">
        <w:rPr>
          <w:bCs/>
          <w:sz w:val="26"/>
          <w:szCs w:val="28"/>
          <w:lang w:val="uk-UA"/>
        </w:rPr>
        <w:t xml:space="preserve">Головному управлінню Державної податкової служби у Львівській області </w:t>
      </w:r>
      <w:r w:rsidRPr="001C324A">
        <w:rPr>
          <w:sz w:val="26"/>
          <w:szCs w:val="24"/>
          <w:lang w:val="uk-UA"/>
        </w:rPr>
        <w:t>здійснювати контроль за поступленням коштів від оренди земельної ділянки.</w:t>
      </w:r>
    </w:p>
    <w:p w:rsidR="00A67834" w:rsidRPr="001C324A" w:rsidRDefault="00A67834" w:rsidP="00D65A94">
      <w:pPr>
        <w:ind w:firstLine="709"/>
        <w:jc w:val="both"/>
        <w:rPr>
          <w:sz w:val="26"/>
          <w:szCs w:val="26"/>
          <w:lang w:val="uk-UA"/>
        </w:rPr>
      </w:pPr>
    </w:p>
    <w:p w:rsidR="00A67834" w:rsidRPr="001C324A" w:rsidRDefault="00A67834" w:rsidP="00D65A94">
      <w:pPr>
        <w:ind w:firstLine="851"/>
        <w:jc w:val="both"/>
        <w:rPr>
          <w:sz w:val="26"/>
          <w:szCs w:val="26"/>
          <w:lang w:val="uk-UA"/>
        </w:rPr>
      </w:pPr>
      <w:r w:rsidRPr="001C324A">
        <w:rPr>
          <w:sz w:val="26"/>
          <w:szCs w:val="26"/>
          <w:lang w:val="uk-UA"/>
        </w:rPr>
        <w:t>4. Контроль за виконанням цього рішення покласти на секретаря міської ради Юрія Химина та постійну комісію з питань  регулювання земельних відносин, будівництва та архітектури (Дмитро Герман).</w:t>
      </w:r>
    </w:p>
    <w:p w:rsidR="00A67834" w:rsidRPr="001C324A" w:rsidRDefault="00A67834" w:rsidP="0052623E">
      <w:pPr>
        <w:ind w:firstLine="709"/>
        <w:jc w:val="both"/>
        <w:rPr>
          <w:sz w:val="26"/>
          <w:szCs w:val="26"/>
          <w:lang w:val="uk-UA"/>
        </w:rPr>
      </w:pPr>
    </w:p>
    <w:p w:rsidR="00A67834" w:rsidRPr="001C324A" w:rsidRDefault="00A67834" w:rsidP="0052623E">
      <w:pPr>
        <w:ind w:firstLine="709"/>
        <w:jc w:val="both"/>
        <w:rPr>
          <w:sz w:val="26"/>
          <w:szCs w:val="26"/>
          <w:lang w:val="uk-UA"/>
        </w:rPr>
      </w:pPr>
    </w:p>
    <w:tbl>
      <w:tblPr>
        <w:tblW w:w="0" w:type="auto"/>
        <w:tblLayout w:type="fixed"/>
        <w:tblLook w:val="0000"/>
      </w:tblPr>
      <w:tblGrid>
        <w:gridCol w:w="3917"/>
        <w:gridCol w:w="2066"/>
        <w:gridCol w:w="3587"/>
      </w:tblGrid>
      <w:tr w:rsidR="00A67834" w:rsidRPr="001C324A">
        <w:trPr>
          <w:trHeight w:val="330"/>
        </w:trPr>
        <w:tc>
          <w:tcPr>
            <w:tcW w:w="3917" w:type="dxa"/>
            <w:vAlign w:val="bottom"/>
          </w:tcPr>
          <w:p w:rsidR="00A67834" w:rsidRPr="001C324A" w:rsidRDefault="00A67834" w:rsidP="00941FA8">
            <w:pPr>
              <w:rPr>
                <w:i/>
                <w:sz w:val="26"/>
                <w:szCs w:val="26"/>
                <w:lang w:val="uk-UA"/>
              </w:rPr>
            </w:pPr>
            <w:r w:rsidRPr="001C324A">
              <w:rPr>
                <w:sz w:val="26"/>
                <w:szCs w:val="26"/>
                <w:lang w:val="uk-UA"/>
              </w:rPr>
              <w:t>Міський голова</w:t>
            </w:r>
          </w:p>
        </w:tc>
        <w:tc>
          <w:tcPr>
            <w:tcW w:w="2066" w:type="dxa"/>
            <w:vAlign w:val="bottom"/>
          </w:tcPr>
          <w:p w:rsidR="00A67834" w:rsidRPr="001C324A" w:rsidRDefault="00A67834" w:rsidP="00941FA8">
            <w:pPr>
              <w:jc w:val="right"/>
              <w:rPr>
                <w:sz w:val="26"/>
                <w:szCs w:val="26"/>
                <w:lang w:val="uk-UA"/>
              </w:rPr>
            </w:pPr>
          </w:p>
        </w:tc>
        <w:tc>
          <w:tcPr>
            <w:tcW w:w="3587" w:type="dxa"/>
            <w:vAlign w:val="bottom"/>
          </w:tcPr>
          <w:p w:rsidR="00A67834" w:rsidRPr="001C324A" w:rsidRDefault="00A67834" w:rsidP="001B324D">
            <w:pPr>
              <w:ind w:right="255"/>
              <w:jc w:val="center"/>
              <w:rPr>
                <w:sz w:val="26"/>
                <w:szCs w:val="26"/>
                <w:lang w:val="uk-UA"/>
              </w:rPr>
            </w:pPr>
            <w:r w:rsidRPr="001C324A">
              <w:rPr>
                <w:sz w:val="26"/>
                <w:szCs w:val="26"/>
                <w:lang w:val="uk-UA"/>
              </w:rPr>
              <w:t>Ігор  ЯВОРСЬКИЙ</w:t>
            </w:r>
          </w:p>
        </w:tc>
      </w:tr>
    </w:tbl>
    <w:p w:rsidR="00A67834" w:rsidRPr="001C324A" w:rsidRDefault="00A67834">
      <w:pPr>
        <w:ind w:firstLine="709"/>
        <w:jc w:val="both"/>
        <w:rPr>
          <w:sz w:val="26"/>
          <w:szCs w:val="26"/>
          <w:lang w:val="uk-UA"/>
        </w:rPr>
      </w:pPr>
    </w:p>
    <w:sectPr w:rsidR="00A67834" w:rsidRPr="001C324A" w:rsidSect="00912099">
      <w:headerReference w:type="even" r:id="rId8"/>
      <w:headerReference w:type="default" r:id="rId9"/>
      <w:pgSz w:w="11906" w:h="16838"/>
      <w:pgMar w:top="142" w:right="567" w:bottom="568" w:left="1985" w:header="340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7834" w:rsidRDefault="00A67834">
      <w:r>
        <w:separator/>
      </w:r>
    </w:p>
  </w:endnote>
  <w:endnote w:type="continuationSeparator" w:id="0">
    <w:p w:rsidR="00A67834" w:rsidRDefault="00A678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7834" w:rsidRDefault="00A67834">
      <w:r>
        <w:separator/>
      </w:r>
    </w:p>
  </w:footnote>
  <w:footnote w:type="continuationSeparator" w:id="0">
    <w:p w:rsidR="00A67834" w:rsidRDefault="00A678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834" w:rsidRDefault="00A67834" w:rsidP="0075259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A67834" w:rsidRDefault="00A6783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834" w:rsidRDefault="00A67834" w:rsidP="001024E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A67834" w:rsidRDefault="00A6783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6E052C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131ED9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BE4C6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61EDB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CA4FF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03CEE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CDC3F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DA08D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5125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292E11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1">
    <w:nsid w:val="52BB1DD8"/>
    <w:multiLevelType w:val="hybridMultilevel"/>
    <w:tmpl w:val="9162C39E"/>
    <w:lvl w:ilvl="0" w:tplc="0419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4"/>
  <w:doNotTrackMoves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E6CD6"/>
    <w:rsid w:val="00027FA7"/>
    <w:rsid w:val="00060565"/>
    <w:rsid w:val="00063292"/>
    <w:rsid w:val="0008505A"/>
    <w:rsid w:val="00094328"/>
    <w:rsid w:val="000A007B"/>
    <w:rsid w:val="000B056E"/>
    <w:rsid w:val="000C0895"/>
    <w:rsid w:val="000D38A7"/>
    <w:rsid w:val="000D6F34"/>
    <w:rsid w:val="001024EB"/>
    <w:rsid w:val="00147805"/>
    <w:rsid w:val="00147DA6"/>
    <w:rsid w:val="00152ED5"/>
    <w:rsid w:val="001713C8"/>
    <w:rsid w:val="00172FE5"/>
    <w:rsid w:val="001A0550"/>
    <w:rsid w:val="001A08AB"/>
    <w:rsid w:val="001A29A3"/>
    <w:rsid w:val="001A47C5"/>
    <w:rsid w:val="001B324D"/>
    <w:rsid w:val="001C3001"/>
    <w:rsid w:val="001C324A"/>
    <w:rsid w:val="001C6549"/>
    <w:rsid w:val="001E11AA"/>
    <w:rsid w:val="00210F41"/>
    <w:rsid w:val="00216B56"/>
    <w:rsid w:val="00221241"/>
    <w:rsid w:val="00224DB2"/>
    <w:rsid w:val="00245F46"/>
    <w:rsid w:val="002474CF"/>
    <w:rsid w:val="00256F99"/>
    <w:rsid w:val="00273313"/>
    <w:rsid w:val="002A63BA"/>
    <w:rsid w:val="002A71C3"/>
    <w:rsid w:val="002B1C08"/>
    <w:rsid w:val="002B5007"/>
    <w:rsid w:val="002D5333"/>
    <w:rsid w:val="002F77CD"/>
    <w:rsid w:val="00331ADA"/>
    <w:rsid w:val="0035268E"/>
    <w:rsid w:val="00396462"/>
    <w:rsid w:val="003B3538"/>
    <w:rsid w:val="003E0BB8"/>
    <w:rsid w:val="003E1A06"/>
    <w:rsid w:val="003E3196"/>
    <w:rsid w:val="003E5F3D"/>
    <w:rsid w:val="003E663B"/>
    <w:rsid w:val="003F01D2"/>
    <w:rsid w:val="003F1170"/>
    <w:rsid w:val="003F72BB"/>
    <w:rsid w:val="0040453B"/>
    <w:rsid w:val="00432F13"/>
    <w:rsid w:val="00440F61"/>
    <w:rsid w:val="004542A1"/>
    <w:rsid w:val="004566DC"/>
    <w:rsid w:val="00457C17"/>
    <w:rsid w:val="00461288"/>
    <w:rsid w:val="004711A0"/>
    <w:rsid w:val="00471FD0"/>
    <w:rsid w:val="0048064A"/>
    <w:rsid w:val="004B4D59"/>
    <w:rsid w:val="004B539E"/>
    <w:rsid w:val="004B7D1F"/>
    <w:rsid w:val="004C3C9E"/>
    <w:rsid w:val="004D2A8B"/>
    <w:rsid w:val="0050206B"/>
    <w:rsid w:val="00510C81"/>
    <w:rsid w:val="005135B6"/>
    <w:rsid w:val="0052623E"/>
    <w:rsid w:val="005938CE"/>
    <w:rsid w:val="005C24EC"/>
    <w:rsid w:val="005C6D9A"/>
    <w:rsid w:val="005E03EC"/>
    <w:rsid w:val="005E6C49"/>
    <w:rsid w:val="005F52B5"/>
    <w:rsid w:val="00620513"/>
    <w:rsid w:val="006345AB"/>
    <w:rsid w:val="0063591C"/>
    <w:rsid w:val="00636E5F"/>
    <w:rsid w:val="00666C09"/>
    <w:rsid w:val="00686ADC"/>
    <w:rsid w:val="006A2082"/>
    <w:rsid w:val="006A2AC5"/>
    <w:rsid w:val="006C135C"/>
    <w:rsid w:val="006C169E"/>
    <w:rsid w:val="006F5875"/>
    <w:rsid w:val="007030C9"/>
    <w:rsid w:val="00711C4F"/>
    <w:rsid w:val="00752599"/>
    <w:rsid w:val="00765EA2"/>
    <w:rsid w:val="0077302F"/>
    <w:rsid w:val="0077592D"/>
    <w:rsid w:val="00787EAF"/>
    <w:rsid w:val="007A1516"/>
    <w:rsid w:val="007C09BA"/>
    <w:rsid w:val="007F12E4"/>
    <w:rsid w:val="007F76BD"/>
    <w:rsid w:val="00831D79"/>
    <w:rsid w:val="00851C7A"/>
    <w:rsid w:val="0088081E"/>
    <w:rsid w:val="00885B05"/>
    <w:rsid w:val="0089127A"/>
    <w:rsid w:val="00891869"/>
    <w:rsid w:val="00891E35"/>
    <w:rsid w:val="008930E8"/>
    <w:rsid w:val="008C62B8"/>
    <w:rsid w:val="008D2588"/>
    <w:rsid w:val="008D729B"/>
    <w:rsid w:val="008E6CD6"/>
    <w:rsid w:val="009030C6"/>
    <w:rsid w:val="00905C9F"/>
    <w:rsid w:val="00911514"/>
    <w:rsid w:val="00912099"/>
    <w:rsid w:val="00941FA8"/>
    <w:rsid w:val="00962792"/>
    <w:rsid w:val="00974C45"/>
    <w:rsid w:val="0098164C"/>
    <w:rsid w:val="009A656F"/>
    <w:rsid w:val="009A7E65"/>
    <w:rsid w:val="009B01F6"/>
    <w:rsid w:val="009B369D"/>
    <w:rsid w:val="009B56B7"/>
    <w:rsid w:val="00A170F3"/>
    <w:rsid w:val="00A36C06"/>
    <w:rsid w:val="00A614D3"/>
    <w:rsid w:val="00A67834"/>
    <w:rsid w:val="00A76BA6"/>
    <w:rsid w:val="00AC3FA6"/>
    <w:rsid w:val="00AC57AD"/>
    <w:rsid w:val="00AE5790"/>
    <w:rsid w:val="00AE6811"/>
    <w:rsid w:val="00AF38EB"/>
    <w:rsid w:val="00B001EC"/>
    <w:rsid w:val="00B014EC"/>
    <w:rsid w:val="00B04E74"/>
    <w:rsid w:val="00B3029E"/>
    <w:rsid w:val="00B45721"/>
    <w:rsid w:val="00B60E69"/>
    <w:rsid w:val="00B95120"/>
    <w:rsid w:val="00BA3670"/>
    <w:rsid w:val="00BB7080"/>
    <w:rsid w:val="00BC56AA"/>
    <w:rsid w:val="00BD0C38"/>
    <w:rsid w:val="00BD0DC6"/>
    <w:rsid w:val="00BD43DF"/>
    <w:rsid w:val="00C00E0F"/>
    <w:rsid w:val="00C0435E"/>
    <w:rsid w:val="00C340C3"/>
    <w:rsid w:val="00C42C1F"/>
    <w:rsid w:val="00C53B2E"/>
    <w:rsid w:val="00C55CEF"/>
    <w:rsid w:val="00C666DF"/>
    <w:rsid w:val="00C70168"/>
    <w:rsid w:val="00C8500B"/>
    <w:rsid w:val="00C95404"/>
    <w:rsid w:val="00CA4340"/>
    <w:rsid w:val="00CC7333"/>
    <w:rsid w:val="00CE1714"/>
    <w:rsid w:val="00D25BFB"/>
    <w:rsid w:val="00D341C9"/>
    <w:rsid w:val="00D44FED"/>
    <w:rsid w:val="00D46E6C"/>
    <w:rsid w:val="00D65A94"/>
    <w:rsid w:val="00D76722"/>
    <w:rsid w:val="00D83A77"/>
    <w:rsid w:val="00D83C18"/>
    <w:rsid w:val="00DD34DA"/>
    <w:rsid w:val="00DD35F4"/>
    <w:rsid w:val="00DE1417"/>
    <w:rsid w:val="00DF51AA"/>
    <w:rsid w:val="00E02A9A"/>
    <w:rsid w:val="00E14CCF"/>
    <w:rsid w:val="00E26FB5"/>
    <w:rsid w:val="00E427D6"/>
    <w:rsid w:val="00E54806"/>
    <w:rsid w:val="00E675D3"/>
    <w:rsid w:val="00E8002F"/>
    <w:rsid w:val="00E84B08"/>
    <w:rsid w:val="00E856ED"/>
    <w:rsid w:val="00E85E76"/>
    <w:rsid w:val="00E86FCE"/>
    <w:rsid w:val="00E936D3"/>
    <w:rsid w:val="00EB4137"/>
    <w:rsid w:val="00EC2E72"/>
    <w:rsid w:val="00ED3C95"/>
    <w:rsid w:val="00EE0E83"/>
    <w:rsid w:val="00EE1B38"/>
    <w:rsid w:val="00EF6F6E"/>
    <w:rsid w:val="00F26891"/>
    <w:rsid w:val="00F56F9B"/>
    <w:rsid w:val="00F75195"/>
    <w:rsid w:val="00FA5393"/>
    <w:rsid w:val="00FB128A"/>
    <w:rsid w:val="00FB4690"/>
    <w:rsid w:val="00FB72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uppressAutoHyphens/>
    </w:pPr>
    <w:rPr>
      <w:kern w:val="1"/>
      <w:sz w:val="28"/>
      <w:lang w:val="ru-RU"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b/>
      <w:sz w:val="36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numPr>
        <w:ilvl w:val="1"/>
        <w:numId w:val="1"/>
      </w:numPr>
      <w:spacing w:line="360" w:lineRule="auto"/>
      <w:outlineLvl w:val="1"/>
    </w:pPr>
    <w:rPr>
      <w:b/>
      <w:lang w:val="uk-UA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outlineLvl w:val="2"/>
    </w:pPr>
    <w:rPr>
      <w:b/>
      <w:lang w:val="uk-UA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jc w:val="both"/>
      <w:outlineLvl w:val="3"/>
    </w:pPr>
    <w:rPr>
      <w:lang w:val="uk-UA"/>
    </w:rPr>
  </w:style>
  <w:style w:type="paragraph" w:styleId="Heading5">
    <w:name w:val="heading 5"/>
    <w:basedOn w:val="Normal"/>
    <w:next w:val="Normal"/>
    <w:link w:val="Heading5Char"/>
    <w:uiPriority w:val="9"/>
    <w:qFormat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  <w:lang w:val="uk-UA"/>
    </w:rPr>
  </w:style>
  <w:style w:type="paragraph" w:styleId="Heading6">
    <w:name w:val="heading 6"/>
    <w:basedOn w:val="Normal"/>
    <w:next w:val="Normal"/>
    <w:link w:val="Heading6Char"/>
    <w:uiPriority w:val="9"/>
    <w:qFormat/>
    <w:pPr>
      <w:keepNext/>
      <w:outlineLvl w:val="5"/>
    </w:pPr>
    <w:rPr>
      <w:b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49F2"/>
    <w:rPr>
      <w:rFonts w:asciiTheme="majorHAnsi" w:eastAsiaTheme="majorEastAsia" w:hAnsiTheme="majorHAnsi" w:cstheme="majorBidi"/>
      <w:b/>
      <w:bCs/>
      <w:kern w:val="32"/>
      <w:sz w:val="32"/>
      <w:szCs w:val="32"/>
      <w:lang w:val="ru-RU" w:eastAsia="ar-S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49F2"/>
    <w:rPr>
      <w:rFonts w:asciiTheme="majorHAnsi" w:eastAsiaTheme="majorEastAsia" w:hAnsiTheme="majorHAnsi" w:cstheme="majorBidi"/>
      <w:b/>
      <w:bCs/>
      <w:i/>
      <w:iCs/>
      <w:kern w:val="1"/>
      <w:sz w:val="28"/>
      <w:szCs w:val="28"/>
      <w:lang w:val="ru-RU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49F2"/>
    <w:rPr>
      <w:rFonts w:asciiTheme="majorHAnsi" w:eastAsiaTheme="majorEastAsia" w:hAnsiTheme="majorHAnsi" w:cstheme="majorBidi"/>
      <w:b/>
      <w:bCs/>
      <w:kern w:val="1"/>
      <w:sz w:val="26"/>
      <w:szCs w:val="26"/>
      <w:lang w:val="ru-RU" w:eastAsia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49F2"/>
    <w:rPr>
      <w:rFonts w:asciiTheme="minorHAnsi" w:eastAsiaTheme="minorEastAsia" w:hAnsiTheme="minorHAnsi" w:cstheme="minorBidi"/>
      <w:b/>
      <w:bCs/>
      <w:kern w:val="1"/>
      <w:sz w:val="28"/>
      <w:szCs w:val="28"/>
      <w:lang w:val="ru-RU" w:eastAsia="ar-S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49F2"/>
    <w:rPr>
      <w:rFonts w:asciiTheme="minorHAnsi" w:eastAsiaTheme="minorEastAsia" w:hAnsiTheme="minorHAnsi" w:cstheme="minorBidi"/>
      <w:b/>
      <w:bCs/>
      <w:i/>
      <w:iCs/>
      <w:kern w:val="1"/>
      <w:sz w:val="26"/>
      <w:szCs w:val="26"/>
      <w:lang w:val="ru-RU" w:eastAsia="ar-S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49F2"/>
    <w:rPr>
      <w:rFonts w:asciiTheme="minorHAnsi" w:eastAsiaTheme="minorEastAsia" w:hAnsiTheme="minorHAnsi" w:cstheme="minorBidi"/>
      <w:b/>
      <w:bCs/>
      <w:kern w:val="1"/>
      <w:sz w:val="22"/>
      <w:szCs w:val="22"/>
      <w:lang w:val="ru-RU" w:eastAsia="ar-SA"/>
    </w:rPr>
  </w:style>
  <w:style w:type="character" w:customStyle="1" w:styleId="WW8Num6z0">
    <w:name w:val="WW8Num6z0"/>
    <w:rPr>
      <w:sz w:val="26"/>
      <w:u w:val="none"/>
    </w:rPr>
  </w:style>
  <w:style w:type="character" w:customStyle="1" w:styleId="WW8Num6z1">
    <w:name w:val="WW8Num6z1"/>
  </w:style>
  <w:style w:type="character" w:customStyle="1" w:styleId="WW8Num7z0">
    <w:name w:val="WW8Num7z0"/>
    <w:rPr>
      <w:color w:val="auto"/>
    </w:rPr>
  </w:style>
  <w:style w:type="character" w:customStyle="1" w:styleId="WW8Num14z0">
    <w:name w:val="WW8Num14z0"/>
  </w:style>
  <w:style w:type="character" w:customStyle="1" w:styleId="WW8Num16z0">
    <w:name w:val="WW8Num16z0"/>
    <w:rPr>
      <w:rFonts w:ascii="Times New Roman" w:hAnsi="Times New Roman"/>
    </w:rPr>
  </w:style>
  <w:style w:type="character" w:customStyle="1" w:styleId="2">
    <w:name w:val="Основной шрифт абзаца2"/>
  </w:style>
  <w:style w:type="character" w:styleId="PageNumber">
    <w:name w:val="page number"/>
    <w:basedOn w:val="2"/>
    <w:uiPriority w:val="99"/>
    <w:rPr>
      <w:rFonts w:cs="Times New Roman"/>
    </w:rPr>
  </w:style>
  <w:style w:type="character" w:customStyle="1" w:styleId="a">
    <w:name w:val="Знак Знак"/>
    <w:rPr>
      <w:rFonts w:ascii="Calibri" w:hAnsi="Calibri"/>
      <w:b/>
      <w:i/>
      <w:sz w:val="26"/>
      <w:lang w:val="uk-UA" w:eastAsia="ar-SA" w:bidi="ar-SA"/>
    </w:rPr>
  </w:style>
  <w:style w:type="character" w:customStyle="1" w:styleId="1">
    <w:name w:val="Знак Знак1"/>
    <w:rPr>
      <w:b/>
      <w:kern w:val="1"/>
      <w:sz w:val="36"/>
      <w:lang w:val="ru-RU" w:eastAsia="ar-SA" w:bidi="ar-SA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10">
    <w:name w:val="Основной шрифт абзаца1"/>
  </w:style>
  <w:style w:type="character" w:styleId="Strong">
    <w:name w:val="Strong"/>
    <w:basedOn w:val="DefaultParagraphFont"/>
    <w:uiPriority w:val="22"/>
    <w:qFormat/>
    <w:rPr>
      <w:b/>
    </w:rPr>
  </w:style>
  <w:style w:type="character" w:customStyle="1" w:styleId="a0">
    <w:name w:val="Символ нумерации"/>
  </w:style>
  <w:style w:type="paragraph" w:customStyle="1" w:styleId="a1">
    <w:name w:val="Заголовок"/>
    <w:basedOn w:val="Normal"/>
    <w:next w:val="BodyText"/>
    <w:pPr>
      <w:keepNext/>
      <w:spacing w:before="240" w:after="120"/>
    </w:pPr>
    <w:rPr>
      <w:rFonts w:ascii="Arial" w:eastAsia="Arial Unicode MS" w:hAnsi="Arial" w:cs="Mangal"/>
      <w:szCs w:val="28"/>
    </w:rPr>
  </w:style>
  <w:style w:type="paragraph" w:styleId="BodyText">
    <w:name w:val="Body Text"/>
    <w:basedOn w:val="Normal"/>
    <w:link w:val="BodyTextChar"/>
    <w:uiPriority w:val="99"/>
    <w:pPr>
      <w:ind w:right="282"/>
      <w:jc w:val="both"/>
    </w:pPr>
    <w:rPr>
      <w:color w:val="000000"/>
      <w:lang w:val="uk-UA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8149F2"/>
    <w:rPr>
      <w:kern w:val="1"/>
      <w:sz w:val="28"/>
      <w:lang w:val="ru-RU" w:eastAsia="ar-SA"/>
    </w:rPr>
  </w:style>
  <w:style w:type="paragraph" w:styleId="List">
    <w:name w:val="List"/>
    <w:basedOn w:val="BodyText"/>
    <w:uiPriority w:val="99"/>
    <w:rPr>
      <w:rFonts w:cs="Mangal"/>
    </w:rPr>
  </w:style>
  <w:style w:type="paragraph" w:customStyle="1" w:styleId="11">
    <w:name w:val="Название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Normal"/>
    <w:pPr>
      <w:suppressLineNumbers/>
    </w:pPr>
    <w:rPr>
      <w:rFonts w:cs="Mangal"/>
    </w:rPr>
  </w:style>
  <w:style w:type="paragraph" w:styleId="BodyTextIndent">
    <w:name w:val="Body Text Indent"/>
    <w:basedOn w:val="Normal"/>
    <w:link w:val="BodyTextIndentChar"/>
    <w:uiPriority w:val="99"/>
    <w:pPr>
      <w:ind w:firstLine="540"/>
      <w:jc w:val="both"/>
    </w:pPr>
    <w:rPr>
      <w:lang w:val="uk-UA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8149F2"/>
    <w:rPr>
      <w:kern w:val="1"/>
      <w:sz w:val="28"/>
      <w:lang w:val="ru-RU" w:eastAsia="ar-SA"/>
    </w:rPr>
  </w:style>
  <w:style w:type="paragraph" w:customStyle="1" w:styleId="13">
    <w:name w:val="Название объекта1"/>
    <w:basedOn w:val="Normal"/>
    <w:next w:val="Normal"/>
    <w:pPr>
      <w:jc w:val="center"/>
    </w:pPr>
    <w:rPr>
      <w:b/>
      <w:sz w:val="32"/>
      <w:lang w:val="uk-UA"/>
    </w:rPr>
  </w:style>
  <w:style w:type="paragraph" w:customStyle="1" w:styleId="14">
    <w:name w:val="Стиль1"/>
    <w:pPr>
      <w:widowControl w:val="0"/>
      <w:suppressAutoHyphens/>
    </w:pPr>
    <w:rPr>
      <w:lang w:val="ru-RU" w:eastAsia="ar-SA"/>
    </w:rPr>
  </w:style>
  <w:style w:type="paragraph" w:customStyle="1" w:styleId="21">
    <w:name w:val="Основной текст 21"/>
    <w:basedOn w:val="Normal"/>
    <w:pPr>
      <w:jc w:val="both"/>
    </w:p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49F2"/>
    <w:rPr>
      <w:kern w:val="1"/>
      <w:sz w:val="0"/>
      <w:szCs w:val="0"/>
      <w:lang w:val="ru-RU" w:eastAsia="ar-SA"/>
    </w:rPr>
  </w:style>
  <w:style w:type="paragraph" w:styleId="Header">
    <w:name w:val="header"/>
    <w:basedOn w:val="Normal"/>
    <w:link w:val="HeaderChar"/>
    <w:uiPriority w:val="9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149F2"/>
    <w:rPr>
      <w:kern w:val="1"/>
      <w:sz w:val="28"/>
      <w:lang w:val="ru-RU" w:eastAsia="ar-SA"/>
    </w:r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1A08AB"/>
    <w:rPr>
      <w:rFonts w:ascii="Courier New" w:hAnsi="Courier New"/>
      <w:kern w:val="1"/>
      <w:lang w:val="ru-RU" w:eastAsia="ar-SA" w:bidi="ar-SA"/>
    </w:rPr>
  </w:style>
  <w:style w:type="paragraph" w:styleId="Footer">
    <w:name w:val="footer"/>
    <w:basedOn w:val="Normal"/>
    <w:link w:val="FooterChar"/>
    <w:uiPriority w:val="9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149F2"/>
    <w:rPr>
      <w:kern w:val="1"/>
      <w:sz w:val="28"/>
      <w:lang w:val="ru-RU" w:eastAsia="ar-SA"/>
    </w:rPr>
  </w:style>
  <w:style w:type="paragraph" w:customStyle="1" w:styleId="a2">
    <w:name w:val="заголов"/>
    <w:basedOn w:val="Normal"/>
    <w:pPr>
      <w:widowControl w:val="0"/>
      <w:jc w:val="center"/>
    </w:pPr>
    <w:rPr>
      <w:b/>
      <w:sz w:val="24"/>
      <w:szCs w:val="24"/>
      <w:lang w:val="uk-UA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NormalWeb">
    <w:name w:val="Normal (Web)"/>
    <w:basedOn w:val="Normal"/>
    <w:uiPriority w:val="99"/>
    <w:pPr>
      <w:spacing w:before="100" w:after="100"/>
    </w:pPr>
    <w:rPr>
      <w:sz w:val="24"/>
      <w:szCs w:val="24"/>
    </w:rPr>
  </w:style>
  <w:style w:type="paragraph" w:customStyle="1" w:styleId="a3">
    <w:name w:val="Содержимое таблицы"/>
    <w:basedOn w:val="Normal"/>
    <w:pPr>
      <w:suppressLineNumbers/>
    </w:pPr>
  </w:style>
  <w:style w:type="paragraph" w:customStyle="1" w:styleId="a4">
    <w:name w:val="Заголовок таблицы"/>
    <w:basedOn w:val="a3"/>
    <w:pPr>
      <w:jc w:val="center"/>
    </w:pPr>
    <w:rPr>
      <w:b/>
      <w:bCs/>
    </w:rPr>
  </w:style>
  <w:style w:type="paragraph" w:customStyle="1" w:styleId="a5">
    <w:name w:val="Содержимое врезки"/>
    <w:basedOn w:val="BodyText"/>
  </w:style>
  <w:style w:type="paragraph" w:customStyle="1" w:styleId="a6">
    <w:name w:val="Без интервала"/>
    <w:qFormat/>
    <w:rsid w:val="005938CE"/>
    <w:pPr>
      <w:suppressAutoHyphens/>
    </w:pPr>
    <w:rPr>
      <w:lang w:val="ru-RU" w:eastAsia="ar-SA"/>
    </w:rPr>
  </w:style>
  <w:style w:type="character" w:customStyle="1" w:styleId="110">
    <w:name w:val="Знак Знак11"/>
    <w:locked/>
    <w:rsid w:val="00B60E69"/>
    <w:rPr>
      <w:rFonts w:ascii="Courier New" w:hAnsi="Courier New"/>
      <w:color w:val="000000"/>
      <w:sz w:val="21"/>
      <w:lang w:val="ru-RU" w:eastAsia="ru-RU"/>
    </w:rPr>
  </w:style>
  <w:style w:type="paragraph" w:styleId="Title">
    <w:name w:val="Title"/>
    <w:basedOn w:val="Normal"/>
    <w:next w:val="Normal"/>
    <w:link w:val="TitleChar"/>
    <w:uiPriority w:val="10"/>
    <w:qFormat/>
    <w:rsid w:val="00B60E69"/>
    <w:pPr>
      <w:suppressAutoHyphens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uk-UA"/>
    </w:rPr>
  </w:style>
  <w:style w:type="character" w:customStyle="1" w:styleId="TitleChar">
    <w:name w:val="Title Char"/>
    <w:basedOn w:val="DefaultParagraphFont"/>
    <w:link w:val="Title"/>
    <w:uiPriority w:val="10"/>
    <w:rsid w:val="008149F2"/>
    <w:rPr>
      <w:rFonts w:asciiTheme="majorHAnsi" w:eastAsiaTheme="majorEastAsia" w:hAnsiTheme="majorHAnsi" w:cstheme="majorBidi"/>
      <w:b/>
      <w:bCs/>
      <w:kern w:val="28"/>
      <w:sz w:val="32"/>
      <w:szCs w:val="32"/>
      <w:lang w:val="ru-RU" w:eastAsia="ar-SA"/>
    </w:rPr>
  </w:style>
  <w:style w:type="table" w:styleId="TableGrid">
    <w:name w:val="Table Grid"/>
    <w:basedOn w:val="TableNormal"/>
    <w:uiPriority w:val="59"/>
    <w:rsid w:val="00E856ED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3441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1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1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1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1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1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1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1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1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1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1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1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1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1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1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1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1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1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1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1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1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1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1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32</TotalTime>
  <Pages>1</Pages>
  <Words>1506</Words>
  <Characters>859</Characters>
  <Application>Microsoft Office Outlook</Application>
  <DocSecurity>0</DocSecurity>
  <Lines>0</Lines>
  <Paragraphs>0</Paragraphs>
  <ScaleCrop>false</ScaleCrop>
  <Company>MoBIL GROUP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Андрiй</dc:creator>
  <cp:keywords/>
  <dc:description/>
  <cp:lastModifiedBy>Користувач</cp:lastModifiedBy>
  <cp:revision>8</cp:revision>
  <cp:lastPrinted>2026-09-11T11:30:00Z</cp:lastPrinted>
  <dcterms:created xsi:type="dcterms:W3CDTF">2026-09-11T10:55:00Z</dcterms:created>
  <dcterms:modified xsi:type="dcterms:W3CDTF">2026-09-25T07:13:00Z</dcterms:modified>
</cp:coreProperties>
</file>