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46CE9" w14:textId="77777777" w:rsidR="00595B29" w:rsidRPr="00DE136A" w:rsidRDefault="00595B29" w:rsidP="00595B29">
      <w:pPr>
        <w:tabs>
          <w:tab w:val="left" w:pos="7201"/>
        </w:tabs>
        <w:jc w:val="center"/>
        <w:rPr>
          <w:rFonts w:ascii="Times New Roman" w:hAnsi="Times New Roman"/>
          <w:b/>
          <w:szCs w:val="24"/>
        </w:rPr>
      </w:pPr>
      <w:r w:rsidRPr="00DE136A">
        <w:rPr>
          <w:rFonts w:ascii="Times New Roman" w:hAnsi="Times New Roman"/>
          <w:szCs w:val="24"/>
        </w:rPr>
        <w:object w:dxaOrig="915" w:dyaOrig="1155" w14:anchorId="79C7A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25pt;height:59.75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52114816" r:id="rId6"/>
        </w:object>
      </w:r>
    </w:p>
    <w:tbl>
      <w:tblPr>
        <w:tblW w:w="949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9316"/>
        <w:gridCol w:w="147"/>
      </w:tblGrid>
      <w:tr w:rsidR="00595B29" w:rsidRPr="00DE136A" w14:paraId="0F64E4F7" w14:textId="77777777" w:rsidTr="00071DDD">
        <w:trPr>
          <w:gridAfter w:val="1"/>
          <w:wAfter w:w="147" w:type="dxa"/>
          <w:trHeight w:val="1116"/>
        </w:trPr>
        <w:tc>
          <w:tcPr>
            <w:tcW w:w="9350" w:type="dxa"/>
            <w:gridSpan w:val="2"/>
            <w:vAlign w:val="center"/>
          </w:tcPr>
          <w:p w14:paraId="10F31012" w14:textId="77777777" w:rsidR="00595B29" w:rsidRPr="00DE136A" w:rsidRDefault="00595B29" w:rsidP="00071DDD">
            <w:pPr>
              <w:pStyle w:val="2"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E136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БОРИСЛАВСЬКА МІСЬКА РАДА ЛЬВІВСЬКОЇ ОБЛАСТІ</w:t>
            </w:r>
          </w:p>
          <w:p w14:paraId="57BC4BE5" w14:textId="77777777" w:rsidR="00595B29" w:rsidRPr="00DE136A" w:rsidRDefault="00595B29" w:rsidP="00071DD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136A">
              <w:rPr>
                <w:rFonts w:ascii="Times New Roman" w:hAnsi="Times New Roman"/>
                <w:b/>
                <w:sz w:val="28"/>
                <w:szCs w:val="28"/>
              </w:rPr>
              <w:t>ВИКОНАВЧИЙ КОМІТЕТ</w:t>
            </w:r>
          </w:p>
          <w:p w14:paraId="6DB8635C" w14:textId="77777777" w:rsidR="00595B29" w:rsidRPr="00DE136A" w:rsidRDefault="00595B29" w:rsidP="00071DDD">
            <w:pPr>
              <w:pStyle w:val="af"/>
              <w:spacing w:line="480" w:lineRule="auto"/>
              <w:rPr>
                <w:rFonts w:ascii="Times New Roman" w:hAnsi="Times New Roman"/>
                <w:spacing w:val="140"/>
                <w:sz w:val="28"/>
                <w:szCs w:val="28"/>
              </w:rPr>
            </w:pPr>
            <w:r w:rsidRPr="00DE136A">
              <w:rPr>
                <w:rFonts w:ascii="Times New Roman" w:hAnsi="Times New Roman"/>
                <w:spacing w:val="140"/>
                <w:sz w:val="28"/>
                <w:szCs w:val="28"/>
              </w:rPr>
              <w:t>РІШЕННЯ</w:t>
            </w:r>
          </w:p>
          <w:p w14:paraId="55C8B216" w14:textId="256E66A1" w:rsidR="00595B29" w:rsidRPr="00DE136A" w:rsidRDefault="00595B29" w:rsidP="00071DDD">
            <w:pPr>
              <w:tabs>
                <w:tab w:val="left" w:pos="7201"/>
              </w:tabs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DE136A">
              <w:rPr>
                <w:rFonts w:ascii="Times New Roman" w:hAnsi="Times New Roman"/>
                <w:sz w:val="26"/>
                <w:szCs w:val="26"/>
              </w:rPr>
              <w:t>_______________202</w:t>
            </w:r>
            <w:r w:rsidR="003B2552">
              <w:rPr>
                <w:rFonts w:ascii="Times New Roman" w:hAnsi="Times New Roman"/>
                <w:sz w:val="26"/>
                <w:szCs w:val="26"/>
              </w:rPr>
              <w:t>6</w:t>
            </w:r>
            <w:r w:rsidRPr="00DE136A">
              <w:rPr>
                <w:rFonts w:ascii="Times New Roman" w:hAnsi="Times New Roman"/>
                <w:sz w:val="26"/>
                <w:szCs w:val="26"/>
              </w:rPr>
              <w:t xml:space="preserve"> року               м. Борислав                                        №_______</w:t>
            </w:r>
          </w:p>
        </w:tc>
      </w:tr>
      <w:tr w:rsidR="00595B29" w:rsidRPr="00DE136A" w14:paraId="50230BF1" w14:textId="77777777" w:rsidTr="00071DDD">
        <w:trPr>
          <w:gridBefore w:val="1"/>
          <w:wBefore w:w="34" w:type="dxa"/>
          <w:trHeight w:val="773"/>
        </w:trPr>
        <w:tc>
          <w:tcPr>
            <w:tcW w:w="9463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B08B95" w14:textId="77777777" w:rsidR="00595B29" w:rsidRPr="00DE136A" w:rsidRDefault="00595B29" w:rsidP="00071DDD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bookmarkStart w:id="0" w:name="_GoBack"/>
          </w:p>
          <w:p w14:paraId="0BE7A148" w14:textId="16CA058A" w:rsidR="00595B29" w:rsidRPr="00DE136A" w:rsidRDefault="00595B29" w:rsidP="00071DDD">
            <w:pPr>
              <w:spacing w:line="276" w:lineRule="auto"/>
              <w:rPr>
                <w:rFonts w:ascii="Times New Roman" w:hAnsi="Times New Roman"/>
                <w:sz w:val="26"/>
                <w:szCs w:val="26"/>
                <w:lang w:eastAsia="zh-CN"/>
              </w:rPr>
            </w:pPr>
            <w:r w:rsidRPr="00DE136A">
              <w:rPr>
                <w:rFonts w:ascii="Times New Roman" w:hAnsi="Times New Roman"/>
                <w:sz w:val="26"/>
                <w:szCs w:val="26"/>
                <w:lang w:eastAsia="zh-CN"/>
              </w:rPr>
              <w:t>Про проведення інформаційного аудиту наборів даних, які підлягають оприлюдненню у формі відкритих даних</w:t>
            </w:r>
            <w:r>
              <w:rPr>
                <w:rFonts w:ascii="Times New Roman" w:hAnsi="Times New Roman"/>
                <w:sz w:val="26"/>
                <w:szCs w:val="26"/>
                <w:lang w:eastAsia="zh-CN"/>
              </w:rPr>
              <w:t>,</w:t>
            </w:r>
            <w:r w:rsidRPr="00DE136A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у 202</w:t>
            </w:r>
            <w:r w:rsidR="003B2552">
              <w:rPr>
                <w:rFonts w:ascii="Times New Roman" w:hAnsi="Times New Roman"/>
                <w:sz w:val="26"/>
                <w:szCs w:val="26"/>
                <w:lang w:eastAsia="zh-CN"/>
              </w:rPr>
              <w:t>6</w:t>
            </w:r>
            <w:r w:rsidR="00F70F95">
              <w:rPr>
                <w:rFonts w:ascii="Times New Roman" w:hAnsi="Times New Roman"/>
                <w:sz w:val="26"/>
                <w:szCs w:val="26"/>
                <w:lang w:eastAsia="zh-CN"/>
              </w:rPr>
              <w:t xml:space="preserve"> році</w:t>
            </w:r>
            <w:bookmarkEnd w:id="0"/>
          </w:p>
        </w:tc>
      </w:tr>
    </w:tbl>
    <w:p w14:paraId="6B8DECA6" w14:textId="77777777" w:rsidR="00595B29" w:rsidRPr="00DE136A" w:rsidRDefault="00595B29" w:rsidP="00595B29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EBC7CD0" w14:textId="221A7AA5" w:rsidR="00595B29" w:rsidRPr="00DE136A" w:rsidRDefault="00595B29" w:rsidP="00595B29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DE136A">
        <w:rPr>
          <w:rFonts w:ascii="Times New Roman" w:hAnsi="Times New Roman"/>
          <w:sz w:val="26"/>
          <w:szCs w:val="26"/>
        </w:rPr>
        <w:t xml:space="preserve">Відповідно </w:t>
      </w:r>
      <w:r w:rsidRPr="00D40F2D">
        <w:rPr>
          <w:rFonts w:ascii="Times New Roman" w:hAnsi="Times New Roman"/>
          <w:sz w:val="26"/>
          <w:szCs w:val="26"/>
        </w:rPr>
        <w:t xml:space="preserve">до </w:t>
      </w:r>
      <w:r w:rsidRPr="00DE136A">
        <w:rPr>
          <w:rFonts w:ascii="Times New Roman" w:hAnsi="Times New Roman"/>
          <w:sz w:val="26"/>
          <w:szCs w:val="26"/>
        </w:rPr>
        <w:t xml:space="preserve">Закону України “Про місцеве самоврядування в Україні”, Закону України "Про доступ до публічної інформації", </w:t>
      </w:r>
      <w:r w:rsidRPr="00C04101">
        <w:rPr>
          <w:rFonts w:ascii="Times New Roman" w:hAnsi="Times New Roman"/>
          <w:sz w:val="26"/>
          <w:szCs w:val="26"/>
        </w:rPr>
        <w:t>п</w:t>
      </w:r>
      <w:r w:rsidRPr="00DE136A">
        <w:rPr>
          <w:rFonts w:ascii="Times New Roman" w:hAnsi="Times New Roman"/>
          <w:sz w:val="26"/>
          <w:szCs w:val="26"/>
        </w:rPr>
        <w:t>останови Кабінету Міністрів України від 21.10.2015 № 835 "Про затвердження Положення про набори даних, які підлягають оприлюдненню у формі відкритих даних" (зі змінами),</w:t>
      </w:r>
      <w:r w:rsidRPr="00D40F2D">
        <w:rPr>
          <w:rFonts w:ascii="Times New Roman" w:hAnsi="Times New Roman"/>
          <w:sz w:val="26"/>
          <w:szCs w:val="26"/>
        </w:rPr>
        <w:t xml:space="preserve"> для</w:t>
      </w:r>
      <w:r w:rsidRPr="00DE136A">
        <w:rPr>
          <w:rFonts w:ascii="Times New Roman" w:hAnsi="Times New Roman"/>
          <w:sz w:val="26"/>
          <w:szCs w:val="26"/>
        </w:rPr>
        <w:t xml:space="preserve"> реалізації права громадян на доступ до публічної інформації, </w:t>
      </w:r>
      <w:r w:rsidRPr="00A055BF">
        <w:rPr>
          <w:rFonts w:ascii="Times New Roman" w:hAnsi="Times New Roman"/>
          <w:sz w:val="26"/>
          <w:szCs w:val="26"/>
        </w:rPr>
        <w:t>бер</w:t>
      </w:r>
      <w:r>
        <w:rPr>
          <w:rFonts w:ascii="Times New Roman" w:hAnsi="Times New Roman"/>
          <w:sz w:val="26"/>
          <w:szCs w:val="26"/>
        </w:rPr>
        <w:t>учи до уваги доповідну записку начальника відділу інформаційної політики Ольги Столяр від</w:t>
      </w:r>
      <w:r w:rsidR="00E14A9D">
        <w:rPr>
          <w:rFonts w:ascii="Times New Roman" w:hAnsi="Times New Roman"/>
          <w:sz w:val="26"/>
          <w:szCs w:val="26"/>
          <w:lang w:val="en-US"/>
        </w:rPr>
        <w:t xml:space="preserve"> ___________</w:t>
      </w:r>
      <w:r>
        <w:rPr>
          <w:rFonts w:ascii="Times New Roman" w:hAnsi="Times New Roman"/>
          <w:sz w:val="26"/>
          <w:szCs w:val="26"/>
        </w:rPr>
        <w:t>року,</w:t>
      </w:r>
      <w:r w:rsidRPr="00DE136A">
        <w:rPr>
          <w:rFonts w:ascii="Times New Roman" w:hAnsi="Times New Roman"/>
          <w:sz w:val="26"/>
          <w:szCs w:val="26"/>
        </w:rPr>
        <w:t xml:space="preserve"> виконавчий ком</w:t>
      </w:r>
      <w:r>
        <w:rPr>
          <w:rFonts w:ascii="Times New Roman" w:hAnsi="Times New Roman"/>
          <w:sz w:val="26"/>
          <w:szCs w:val="26"/>
        </w:rPr>
        <w:t>ітет Бориславської міської ради</w:t>
      </w:r>
    </w:p>
    <w:p w14:paraId="600D0F9A" w14:textId="77777777" w:rsidR="00595B29" w:rsidRPr="00DE136A" w:rsidRDefault="00595B29" w:rsidP="00595B29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701C7131" w14:textId="77777777" w:rsidR="00595B29" w:rsidRPr="00DE136A" w:rsidRDefault="00595B29" w:rsidP="00595B29">
      <w:pPr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DE136A">
        <w:rPr>
          <w:rFonts w:ascii="Times New Roman" w:hAnsi="Times New Roman"/>
          <w:b/>
          <w:color w:val="000000"/>
          <w:sz w:val="26"/>
          <w:szCs w:val="26"/>
        </w:rPr>
        <w:t>ВИРІШИВ:</w:t>
      </w:r>
    </w:p>
    <w:p w14:paraId="0E2F545F" w14:textId="77777777" w:rsidR="00595B29" w:rsidRPr="00DE136A" w:rsidRDefault="00595B29" w:rsidP="00595B29">
      <w:pPr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48C485D2" w14:textId="404AADCC" w:rsidR="00595B29" w:rsidRPr="00DE136A" w:rsidRDefault="00595B29" w:rsidP="00595B29">
      <w:pPr>
        <w:ind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DE136A">
        <w:rPr>
          <w:rFonts w:ascii="Times New Roman" w:hAnsi="Times New Roman"/>
          <w:sz w:val="26"/>
          <w:szCs w:val="26"/>
          <w:lang w:eastAsia="zh-CN"/>
        </w:rPr>
        <w:t>1. Затвердити графік проведення інформаційного аудиту наборів даних, які підлягають оприлюдненню у формі відкритих даних</w:t>
      </w:r>
      <w:r>
        <w:rPr>
          <w:rFonts w:ascii="Times New Roman" w:hAnsi="Times New Roman"/>
          <w:sz w:val="26"/>
          <w:szCs w:val="26"/>
          <w:lang w:eastAsia="zh-CN"/>
        </w:rPr>
        <w:t>,</w:t>
      </w:r>
      <w:r w:rsidRPr="00DE136A">
        <w:rPr>
          <w:rFonts w:ascii="Times New Roman" w:hAnsi="Times New Roman"/>
          <w:sz w:val="26"/>
          <w:szCs w:val="26"/>
          <w:lang w:eastAsia="zh-CN"/>
        </w:rPr>
        <w:t xml:space="preserve"> у 202</w:t>
      </w:r>
      <w:r w:rsidR="003B2552">
        <w:rPr>
          <w:rFonts w:ascii="Times New Roman" w:hAnsi="Times New Roman"/>
          <w:sz w:val="26"/>
          <w:szCs w:val="26"/>
          <w:lang w:eastAsia="zh-CN"/>
        </w:rPr>
        <w:t>6</w:t>
      </w:r>
      <w:r w:rsidRPr="00DE136A">
        <w:rPr>
          <w:rFonts w:ascii="Times New Roman" w:hAnsi="Times New Roman"/>
          <w:sz w:val="26"/>
          <w:szCs w:val="26"/>
          <w:lang w:eastAsia="zh-CN"/>
        </w:rPr>
        <w:t xml:space="preserve"> році</w:t>
      </w:r>
      <w:r>
        <w:rPr>
          <w:rFonts w:ascii="Times New Roman" w:hAnsi="Times New Roman"/>
          <w:sz w:val="26"/>
          <w:szCs w:val="26"/>
          <w:lang w:val="ru-RU" w:eastAsia="zh-CN"/>
        </w:rPr>
        <w:t>,</w:t>
      </w:r>
      <w:r w:rsidRPr="00DE136A">
        <w:rPr>
          <w:rFonts w:ascii="Times New Roman" w:hAnsi="Times New Roman"/>
          <w:sz w:val="26"/>
          <w:szCs w:val="26"/>
          <w:lang w:eastAsia="zh-CN"/>
        </w:rPr>
        <w:t xml:space="preserve"> згідно з додатком 1.</w:t>
      </w:r>
    </w:p>
    <w:p w14:paraId="364EA3CE" w14:textId="77777777" w:rsidR="00595B29" w:rsidRPr="00266A1B" w:rsidRDefault="00595B29" w:rsidP="00595B29">
      <w:pPr>
        <w:ind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DE136A">
        <w:rPr>
          <w:rFonts w:ascii="Times New Roman" w:hAnsi="Times New Roman"/>
          <w:sz w:val="26"/>
          <w:szCs w:val="26"/>
          <w:lang w:eastAsia="zh-CN"/>
        </w:rPr>
        <w:t xml:space="preserve">2. Утворити комісію інформаційних аудиторів, уповноважених на проведення інформаційного аудиту, та </w:t>
      </w:r>
      <w:r w:rsidRPr="00266A1B">
        <w:rPr>
          <w:rFonts w:ascii="Times New Roman" w:hAnsi="Times New Roman"/>
          <w:sz w:val="26"/>
          <w:szCs w:val="26"/>
          <w:lang w:eastAsia="zh-CN"/>
        </w:rPr>
        <w:t>затвердити її склад, згідно з додатком 2.</w:t>
      </w:r>
    </w:p>
    <w:p w14:paraId="01EED980" w14:textId="77777777" w:rsidR="00595B29" w:rsidRPr="00266A1B" w:rsidRDefault="00595B29" w:rsidP="00595B29">
      <w:pPr>
        <w:ind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266A1B">
        <w:rPr>
          <w:rFonts w:ascii="Times New Roman" w:hAnsi="Times New Roman"/>
          <w:sz w:val="26"/>
          <w:szCs w:val="26"/>
          <w:lang w:eastAsia="zh-CN"/>
        </w:rPr>
        <w:t>3. Відділу інформаційної політики міської ради (Ольга Столяр):</w:t>
      </w:r>
    </w:p>
    <w:p w14:paraId="431AB7CD" w14:textId="567B42DC" w:rsidR="00595B29" w:rsidRPr="00266A1B" w:rsidRDefault="00595B29" w:rsidP="00595B29">
      <w:pPr>
        <w:ind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266A1B">
        <w:rPr>
          <w:rFonts w:ascii="Times New Roman" w:hAnsi="Times New Roman"/>
          <w:sz w:val="26"/>
          <w:szCs w:val="26"/>
          <w:lang w:eastAsia="zh-CN"/>
        </w:rPr>
        <w:t>3.1. Забезпечити розміщення посилання на консультації з громадськістю шляхом електронного опитування на офіційному вебсайті Бориславської міської ради з 1</w:t>
      </w:r>
      <w:r w:rsidR="00936A23">
        <w:rPr>
          <w:rFonts w:ascii="Times New Roman" w:hAnsi="Times New Roman"/>
          <w:sz w:val="26"/>
          <w:szCs w:val="26"/>
          <w:lang w:eastAsia="zh-CN"/>
        </w:rPr>
        <w:t>3</w:t>
      </w:r>
      <w:r w:rsidRPr="00266A1B">
        <w:rPr>
          <w:rFonts w:ascii="Times New Roman" w:hAnsi="Times New Roman"/>
          <w:sz w:val="26"/>
          <w:szCs w:val="26"/>
          <w:lang w:eastAsia="zh-CN"/>
        </w:rPr>
        <w:t>.</w:t>
      </w:r>
      <w:r w:rsidR="00026B25">
        <w:rPr>
          <w:rFonts w:ascii="Times New Roman" w:hAnsi="Times New Roman"/>
          <w:sz w:val="26"/>
          <w:szCs w:val="26"/>
          <w:lang w:eastAsia="zh-CN"/>
        </w:rPr>
        <w:t>10</w:t>
      </w:r>
      <w:r w:rsidRPr="00266A1B">
        <w:rPr>
          <w:rFonts w:ascii="Times New Roman" w:hAnsi="Times New Roman"/>
          <w:sz w:val="26"/>
          <w:szCs w:val="26"/>
          <w:lang w:eastAsia="zh-CN"/>
        </w:rPr>
        <w:t>.202</w:t>
      </w:r>
      <w:r w:rsidR="00026B25">
        <w:rPr>
          <w:rFonts w:ascii="Times New Roman" w:hAnsi="Times New Roman"/>
          <w:sz w:val="26"/>
          <w:szCs w:val="26"/>
          <w:lang w:eastAsia="zh-CN"/>
        </w:rPr>
        <w:t>6</w:t>
      </w:r>
      <w:r w:rsidRPr="00266A1B">
        <w:rPr>
          <w:rFonts w:ascii="Times New Roman" w:hAnsi="Times New Roman"/>
          <w:sz w:val="26"/>
          <w:szCs w:val="26"/>
          <w:lang w:eastAsia="zh-CN"/>
        </w:rPr>
        <w:t xml:space="preserve"> до </w:t>
      </w:r>
      <w:r w:rsidR="00026B25">
        <w:rPr>
          <w:rFonts w:ascii="Times New Roman" w:hAnsi="Times New Roman"/>
          <w:sz w:val="26"/>
          <w:szCs w:val="26"/>
          <w:lang w:eastAsia="zh-CN"/>
        </w:rPr>
        <w:t>2</w:t>
      </w:r>
      <w:r w:rsidR="00936A23">
        <w:rPr>
          <w:rFonts w:ascii="Times New Roman" w:hAnsi="Times New Roman"/>
          <w:sz w:val="26"/>
          <w:szCs w:val="26"/>
          <w:lang w:eastAsia="zh-CN"/>
        </w:rPr>
        <w:t>7</w:t>
      </w:r>
      <w:r w:rsidRPr="00266A1B">
        <w:rPr>
          <w:rFonts w:ascii="Times New Roman" w:hAnsi="Times New Roman"/>
          <w:sz w:val="26"/>
          <w:szCs w:val="26"/>
          <w:lang w:eastAsia="zh-CN"/>
        </w:rPr>
        <w:t>.</w:t>
      </w:r>
      <w:r w:rsidR="00026B25">
        <w:rPr>
          <w:rFonts w:ascii="Times New Roman" w:hAnsi="Times New Roman"/>
          <w:sz w:val="26"/>
          <w:szCs w:val="26"/>
          <w:lang w:eastAsia="zh-CN"/>
        </w:rPr>
        <w:t>10</w:t>
      </w:r>
      <w:r w:rsidRPr="00266A1B">
        <w:rPr>
          <w:rFonts w:ascii="Times New Roman" w:hAnsi="Times New Roman"/>
          <w:sz w:val="26"/>
          <w:szCs w:val="26"/>
          <w:lang w:eastAsia="zh-CN"/>
        </w:rPr>
        <w:t>.202</w:t>
      </w:r>
      <w:r w:rsidR="00026B25">
        <w:rPr>
          <w:rFonts w:ascii="Times New Roman" w:hAnsi="Times New Roman"/>
          <w:sz w:val="26"/>
          <w:szCs w:val="26"/>
          <w:lang w:eastAsia="zh-CN"/>
        </w:rPr>
        <w:t>6</w:t>
      </w:r>
      <w:r w:rsidRPr="00266A1B">
        <w:rPr>
          <w:rFonts w:ascii="Times New Roman" w:hAnsi="Times New Roman"/>
          <w:sz w:val="26"/>
          <w:szCs w:val="26"/>
          <w:lang w:eastAsia="zh-CN"/>
        </w:rPr>
        <w:t>.</w:t>
      </w:r>
    </w:p>
    <w:p w14:paraId="730A0512" w14:textId="269FF312" w:rsidR="00595B29" w:rsidRPr="00266A1B" w:rsidRDefault="00595B29" w:rsidP="00595B29">
      <w:pPr>
        <w:ind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266A1B">
        <w:rPr>
          <w:rFonts w:ascii="Times New Roman" w:hAnsi="Times New Roman"/>
          <w:sz w:val="26"/>
          <w:szCs w:val="26"/>
          <w:lang w:eastAsia="zh-CN"/>
        </w:rPr>
        <w:t xml:space="preserve">3.2. Підготувати узагальнюючий звіт про результати проведеного інформаційного аудиту даних до </w:t>
      </w:r>
      <w:r w:rsidR="00026B25">
        <w:rPr>
          <w:rFonts w:ascii="Times New Roman" w:hAnsi="Times New Roman"/>
          <w:sz w:val="26"/>
          <w:szCs w:val="26"/>
          <w:lang w:eastAsia="zh-CN"/>
        </w:rPr>
        <w:t>27</w:t>
      </w:r>
      <w:r w:rsidRPr="00266A1B">
        <w:rPr>
          <w:rFonts w:ascii="Times New Roman" w:hAnsi="Times New Roman"/>
          <w:sz w:val="26"/>
          <w:szCs w:val="26"/>
          <w:lang w:eastAsia="zh-CN"/>
        </w:rPr>
        <w:t>.</w:t>
      </w:r>
      <w:r w:rsidR="00026B25">
        <w:rPr>
          <w:rFonts w:ascii="Times New Roman" w:hAnsi="Times New Roman"/>
          <w:sz w:val="26"/>
          <w:szCs w:val="26"/>
          <w:lang w:eastAsia="zh-CN"/>
        </w:rPr>
        <w:t>11</w:t>
      </w:r>
      <w:r w:rsidRPr="00266A1B">
        <w:rPr>
          <w:rFonts w:ascii="Times New Roman" w:hAnsi="Times New Roman"/>
          <w:sz w:val="26"/>
          <w:szCs w:val="26"/>
          <w:lang w:eastAsia="zh-CN"/>
        </w:rPr>
        <w:t>.202</w:t>
      </w:r>
      <w:r w:rsidR="00026B25">
        <w:rPr>
          <w:rFonts w:ascii="Times New Roman" w:hAnsi="Times New Roman"/>
          <w:sz w:val="26"/>
          <w:szCs w:val="26"/>
          <w:lang w:eastAsia="zh-CN"/>
        </w:rPr>
        <w:t>6</w:t>
      </w:r>
      <w:r w:rsidRPr="00266A1B">
        <w:rPr>
          <w:rFonts w:ascii="Times New Roman" w:hAnsi="Times New Roman"/>
          <w:sz w:val="26"/>
          <w:szCs w:val="26"/>
          <w:lang w:eastAsia="zh-CN"/>
        </w:rPr>
        <w:t>.</w:t>
      </w:r>
    </w:p>
    <w:p w14:paraId="62716CF6" w14:textId="77777777" w:rsidR="00595B29" w:rsidRPr="00266A1B" w:rsidRDefault="00595B29" w:rsidP="00595B29">
      <w:pPr>
        <w:ind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266A1B">
        <w:rPr>
          <w:rFonts w:ascii="Times New Roman" w:hAnsi="Times New Roman"/>
          <w:sz w:val="26"/>
          <w:szCs w:val="26"/>
          <w:lang w:eastAsia="zh-CN"/>
        </w:rPr>
        <w:t>4. Керівникам виконавчих органів Бориславської міської ради забезпечити проведення інформаційного аудиту наборів даних, які підлягають оприлюдненню у формі відкритих даних.</w:t>
      </w:r>
    </w:p>
    <w:p w14:paraId="346E0916" w14:textId="77777777" w:rsidR="00595B29" w:rsidRPr="00266A1B" w:rsidRDefault="00595B29" w:rsidP="00595B29">
      <w:pPr>
        <w:ind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266A1B">
        <w:rPr>
          <w:rFonts w:ascii="Times New Roman" w:hAnsi="Times New Roman"/>
          <w:sz w:val="26"/>
          <w:szCs w:val="26"/>
          <w:lang w:eastAsia="zh-CN"/>
        </w:rPr>
        <w:t xml:space="preserve">5. Контроль за виконанням цього рішення покласти на секретаря міської ради Юрія Химина, першого заступника міського голови з питань діяльності виконавчих органів ради Романа </w:t>
      </w:r>
      <w:proofErr w:type="spellStart"/>
      <w:r w:rsidRPr="00266A1B">
        <w:rPr>
          <w:rFonts w:ascii="Times New Roman" w:hAnsi="Times New Roman"/>
          <w:sz w:val="26"/>
          <w:szCs w:val="26"/>
          <w:lang w:eastAsia="zh-CN"/>
        </w:rPr>
        <w:t>Садлівського</w:t>
      </w:r>
      <w:proofErr w:type="spellEnd"/>
      <w:r w:rsidRPr="00266A1B">
        <w:rPr>
          <w:rFonts w:ascii="Times New Roman" w:hAnsi="Times New Roman"/>
          <w:sz w:val="26"/>
          <w:szCs w:val="26"/>
          <w:lang w:eastAsia="zh-CN"/>
        </w:rPr>
        <w:t xml:space="preserve">, заступників міського голови з питань діяльності виконавчих органів ради Віктора </w:t>
      </w:r>
      <w:proofErr w:type="spellStart"/>
      <w:r w:rsidRPr="00266A1B">
        <w:rPr>
          <w:rFonts w:ascii="Times New Roman" w:hAnsi="Times New Roman"/>
          <w:sz w:val="26"/>
          <w:szCs w:val="26"/>
          <w:lang w:eastAsia="zh-CN"/>
        </w:rPr>
        <w:t>Ревкевича</w:t>
      </w:r>
      <w:proofErr w:type="spellEnd"/>
      <w:r w:rsidRPr="00266A1B">
        <w:rPr>
          <w:rFonts w:ascii="Times New Roman" w:hAnsi="Times New Roman"/>
          <w:sz w:val="26"/>
          <w:szCs w:val="26"/>
          <w:lang w:eastAsia="zh-CN"/>
        </w:rPr>
        <w:t xml:space="preserve">, Мирона </w:t>
      </w:r>
      <w:proofErr w:type="spellStart"/>
      <w:r w:rsidRPr="00266A1B">
        <w:rPr>
          <w:rFonts w:ascii="Times New Roman" w:hAnsi="Times New Roman"/>
          <w:sz w:val="26"/>
          <w:szCs w:val="26"/>
          <w:lang w:eastAsia="zh-CN"/>
        </w:rPr>
        <w:t>Цайтлера</w:t>
      </w:r>
      <w:proofErr w:type="spellEnd"/>
      <w:r w:rsidRPr="00266A1B">
        <w:rPr>
          <w:rFonts w:ascii="Times New Roman" w:hAnsi="Times New Roman"/>
          <w:sz w:val="26"/>
          <w:szCs w:val="26"/>
          <w:lang w:eastAsia="zh-CN"/>
        </w:rPr>
        <w:t xml:space="preserve"> та керуючого справами виконкому Ігоря Кобилецького.</w:t>
      </w:r>
    </w:p>
    <w:p w14:paraId="7C5F6429" w14:textId="77777777" w:rsidR="00595B29" w:rsidRPr="00266A1B" w:rsidRDefault="00595B29" w:rsidP="00595B29">
      <w:pPr>
        <w:jc w:val="both"/>
        <w:rPr>
          <w:rFonts w:ascii="Times New Roman" w:hAnsi="Times New Roman"/>
          <w:bCs/>
          <w:sz w:val="26"/>
          <w:szCs w:val="26"/>
        </w:rPr>
      </w:pPr>
    </w:p>
    <w:p w14:paraId="72926A8F" w14:textId="77777777" w:rsidR="00595B29" w:rsidRPr="00266A1B" w:rsidRDefault="00595B29" w:rsidP="00595B29">
      <w:pPr>
        <w:jc w:val="both"/>
        <w:rPr>
          <w:rFonts w:ascii="Times New Roman" w:hAnsi="Times New Roman"/>
          <w:bCs/>
          <w:sz w:val="26"/>
          <w:szCs w:val="26"/>
        </w:rPr>
      </w:pPr>
      <w:r w:rsidRPr="00266A1B">
        <w:rPr>
          <w:rFonts w:ascii="Times New Roman" w:hAnsi="Times New Roman"/>
          <w:bCs/>
          <w:sz w:val="26"/>
          <w:szCs w:val="26"/>
        </w:rPr>
        <w:t xml:space="preserve">Міський голова                                          </w:t>
      </w:r>
      <w:r w:rsidRPr="00266A1B">
        <w:rPr>
          <w:rFonts w:ascii="Times New Roman" w:hAnsi="Times New Roman"/>
          <w:bCs/>
          <w:i/>
          <w:sz w:val="26"/>
          <w:szCs w:val="26"/>
        </w:rPr>
        <w:t xml:space="preserve">       </w:t>
      </w:r>
      <w:r w:rsidRPr="00266A1B">
        <w:rPr>
          <w:rFonts w:ascii="Times New Roman" w:hAnsi="Times New Roman"/>
          <w:bCs/>
          <w:sz w:val="26"/>
          <w:szCs w:val="26"/>
        </w:rPr>
        <w:t xml:space="preserve">                                        Ігор ЯВОРСЬКИЙ</w:t>
      </w:r>
    </w:p>
    <w:p w14:paraId="760EDEEA" w14:textId="77777777" w:rsidR="00595B29" w:rsidRPr="00266A1B" w:rsidRDefault="00595B29" w:rsidP="00595B29">
      <w:pPr>
        <w:rPr>
          <w:rFonts w:ascii="Times New Roman" w:hAnsi="Times New Roman"/>
        </w:rPr>
      </w:pPr>
    </w:p>
    <w:p w14:paraId="411BF833" w14:textId="5EA6B871" w:rsidR="00595B29" w:rsidRPr="00266A1B" w:rsidRDefault="00595B29" w:rsidP="00595B29">
      <w:pPr>
        <w:spacing w:after="200" w:line="276" w:lineRule="auto"/>
        <w:rPr>
          <w:rFonts w:ascii="Times New Roman" w:hAnsi="Times New Roman"/>
          <w:sz w:val="26"/>
          <w:szCs w:val="26"/>
        </w:rPr>
      </w:pPr>
    </w:p>
    <w:sectPr w:rsidR="00595B29" w:rsidRPr="00266A1B" w:rsidSect="00595B2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2662A9"/>
    <w:multiLevelType w:val="hybridMultilevel"/>
    <w:tmpl w:val="7A048DD6"/>
    <w:lvl w:ilvl="0" w:tplc="F86E3E7C">
      <w:numFmt w:val="bullet"/>
      <w:lvlText w:val=""/>
      <w:lvlJc w:val="left"/>
      <w:pPr>
        <w:ind w:left="1068" w:hanging="360"/>
      </w:pPr>
      <w:rPr>
        <w:rFonts w:ascii="Symbol" w:eastAsia="SimSu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D99631A"/>
    <w:multiLevelType w:val="hybridMultilevel"/>
    <w:tmpl w:val="6A90958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6DB"/>
    <w:rsid w:val="00026B25"/>
    <w:rsid w:val="000506A9"/>
    <w:rsid w:val="00196D69"/>
    <w:rsid w:val="002146DB"/>
    <w:rsid w:val="00235F38"/>
    <w:rsid w:val="00250C34"/>
    <w:rsid w:val="003B2552"/>
    <w:rsid w:val="00414878"/>
    <w:rsid w:val="0046190B"/>
    <w:rsid w:val="004B62FD"/>
    <w:rsid w:val="004D17C2"/>
    <w:rsid w:val="004F691D"/>
    <w:rsid w:val="00595B29"/>
    <w:rsid w:val="005B0D92"/>
    <w:rsid w:val="005D46DC"/>
    <w:rsid w:val="005E03C0"/>
    <w:rsid w:val="00627C1E"/>
    <w:rsid w:val="00671E35"/>
    <w:rsid w:val="00681004"/>
    <w:rsid w:val="006A25C5"/>
    <w:rsid w:val="006E29FD"/>
    <w:rsid w:val="007C3D9A"/>
    <w:rsid w:val="007E0D54"/>
    <w:rsid w:val="00817362"/>
    <w:rsid w:val="00936A23"/>
    <w:rsid w:val="00AB731A"/>
    <w:rsid w:val="00AC4F16"/>
    <w:rsid w:val="00B46E1D"/>
    <w:rsid w:val="00B625A0"/>
    <w:rsid w:val="00BD4BE9"/>
    <w:rsid w:val="00C37115"/>
    <w:rsid w:val="00D621EE"/>
    <w:rsid w:val="00D733F9"/>
    <w:rsid w:val="00DD5351"/>
    <w:rsid w:val="00E14A9D"/>
    <w:rsid w:val="00EC5379"/>
    <w:rsid w:val="00F0643F"/>
    <w:rsid w:val="00F70F95"/>
    <w:rsid w:val="00F9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4A88C9"/>
  <w15:chartTrackingRefBased/>
  <w15:docId w15:val="{A97647B0-07F1-435D-87F1-5E458E66F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B29"/>
    <w:pPr>
      <w:spacing w:after="0" w:line="240" w:lineRule="auto"/>
    </w:pPr>
    <w:rPr>
      <w:rFonts w:ascii="Calibri" w:eastAsia="SimSun" w:hAnsi="Calibri" w:cs="Times New Roman"/>
      <w:kern w:val="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46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2146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46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4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46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46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46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46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46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6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semiHidden/>
    <w:rsid w:val="002146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46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46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46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46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46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46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46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46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14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46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14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46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146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46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46D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46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146D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146DB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595B29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uk-UA"/>
    </w:rPr>
  </w:style>
  <w:style w:type="paragraph" w:styleId="21">
    <w:name w:val="Body Text 2"/>
    <w:basedOn w:val="a"/>
    <w:link w:val="22"/>
    <w:uiPriority w:val="99"/>
    <w:unhideWhenUsed/>
    <w:rsid w:val="00595B29"/>
    <w:pPr>
      <w:jc w:val="both"/>
    </w:pPr>
    <w:rPr>
      <w:rFonts w:ascii="Times New Roman" w:eastAsia="Times New Roman" w:hAnsi="Times New Roman"/>
      <w:sz w:val="26"/>
      <w:szCs w:val="24"/>
    </w:rPr>
  </w:style>
  <w:style w:type="character" w:customStyle="1" w:styleId="22">
    <w:name w:val="Основний текст 2 Знак"/>
    <w:basedOn w:val="a0"/>
    <w:link w:val="21"/>
    <w:uiPriority w:val="99"/>
    <w:rsid w:val="00595B29"/>
    <w:rPr>
      <w:rFonts w:ascii="Times New Roman" w:eastAsia="Times New Roman" w:hAnsi="Times New Roman" w:cs="Times New Roman"/>
      <w:kern w:val="0"/>
      <w:sz w:val="26"/>
      <w:lang w:eastAsia="ru-RU"/>
      <w14:ligatures w14:val="none"/>
    </w:rPr>
  </w:style>
  <w:style w:type="paragraph" w:customStyle="1" w:styleId="af">
    <w:name w:val="заголов"/>
    <w:basedOn w:val="a"/>
    <w:uiPriority w:val="99"/>
    <w:semiHidden/>
    <w:rsid w:val="00595B29"/>
    <w:pPr>
      <w:widowControl w:val="0"/>
      <w:suppressAutoHyphens/>
      <w:jc w:val="center"/>
    </w:pPr>
    <w:rPr>
      <w:b/>
      <w:kern w:val="2"/>
      <w:szCs w:val="24"/>
      <w:lang w:eastAsia="ar-SA"/>
    </w:rPr>
  </w:style>
  <w:style w:type="paragraph" w:customStyle="1" w:styleId="FR1">
    <w:name w:val="FR1"/>
    <w:uiPriority w:val="99"/>
    <w:semiHidden/>
    <w:rsid w:val="00595B2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1391</TotalTime>
  <Pages>1</Pages>
  <Words>1356</Words>
  <Characters>773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Chekirko</dc:creator>
  <cp:keywords/>
  <dc:description/>
  <cp:lastModifiedBy>Користувач</cp:lastModifiedBy>
  <cp:revision>30</cp:revision>
  <cp:lastPrinted>2026-09-28T11:52:00Z</cp:lastPrinted>
  <dcterms:created xsi:type="dcterms:W3CDTF">2026-09-16T08:20:00Z</dcterms:created>
  <dcterms:modified xsi:type="dcterms:W3CDTF">2026-09-28T12:34:00Z</dcterms:modified>
</cp:coreProperties>
</file>