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9B5" w:rsidRDefault="00E159B5" w:rsidP="00805C50">
      <w:pPr>
        <w:tabs>
          <w:tab w:val="left" w:pos="7201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</w:t>
      </w:r>
    </w:p>
    <w:p w:rsidR="00E159B5" w:rsidRDefault="00E159B5" w:rsidP="00805C50">
      <w:pPr>
        <w:tabs>
          <w:tab w:val="left" w:pos="7201"/>
        </w:tabs>
        <w:rPr>
          <w:highlight w:val="yellow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</w:t>
      </w:r>
      <w:r w:rsidRPr="00BC5FC5">
        <w:rPr>
          <w:highlight w:val="yellow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7.6pt" o:ole="" filled="t">
            <v:fill color2="black"/>
            <v:imagedata r:id="rId4" o:title=""/>
            <o:lock v:ext="edit" aspectratio="f"/>
          </v:shape>
          <o:OLEObject Type="Embed" ProgID="Word.Picture.8" ShapeID="_x0000_i1025" DrawAspect="Content" ObjectID="_1852970028" r:id="rId5"/>
        </w:object>
      </w:r>
    </w:p>
    <w:p w:rsidR="00E159B5" w:rsidRPr="00710F0D" w:rsidRDefault="00E159B5" w:rsidP="00710F0D">
      <w:pPr>
        <w:tabs>
          <w:tab w:val="left" w:pos="7201"/>
        </w:tabs>
        <w:spacing w:line="360" w:lineRule="auto"/>
        <w:jc w:val="center"/>
        <w:rPr>
          <w:b/>
          <w:bCs/>
          <w:color w:val="000000"/>
          <w:sz w:val="28"/>
          <w:szCs w:val="28"/>
          <w:lang w:val="uk-UA"/>
        </w:rPr>
      </w:pPr>
      <w:r w:rsidRPr="00710F0D">
        <w:rPr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:rsidR="00E159B5" w:rsidRPr="00710F0D" w:rsidRDefault="00E159B5" w:rsidP="00710F0D">
      <w:pPr>
        <w:tabs>
          <w:tab w:val="left" w:pos="7201"/>
        </w:tabs>
        <w:spacing w:line="360" w:lineRule="auto"/>
        <w:jc w:val="center"/>
        <w:rPr>
          <w:b/>
          <w:bCs/>
          <w:highlight w:val="yellow"/>
          <w:lang w:val="uk-UA"/>
        </w:rPr>
      </w:pPr>
      <w:r w:rsidRPr="00710F0D">
        <w:rPr>
          <w:b/>
          <w:bCs/>
          <w:spacing w:val="140"/>
          <w:sz w:val="28"/>
          <w:szCs w:val="28"/>
        </w:rPr>
        <w:t>РІШЕННЯ</w:t>
      </w:r>
    </w:p>
    <w:p w:rsidR="00E159B5" w:rsidRDefault="00E159B5" w:rsidP="00805C50">
      <w:pPr>
        <w:tabs>
          <w:tab w:val="left" w:pos="7201"/>
        </w:tabs>
        <w:rPr>
          <w:highlight w:val="yellow"/>
          <w:lang w:val="uk-UA"/>
        </w:rPr>
      </w:pPr>
    </w:p>
    <w:tbl>
      <w:tblPr>
        <w:tblW w:w="9390" w:type="dxa"/>
        <w:tblInd w:w="-106" w:type="dxa"/>
        <w:tblLayout w:type="fixed"/>
        <w:tblLook w:val="01E0"/>
      </w:tblPr>
      <w:tblGrid>
        <w:gridCol w:w="3095"/>
        <w:gridCol w:w="3096"/>
        <w:gridCol w:w="3199"/>
      </w:tblGrid>
      <w:tr w:rsidR="00E159B5" w:rsidTr="00710F0D">
        <w:trPr>
          <w:trHeight w:val="409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:rsidR="00E159B5" w:rsidRDefault="00E159B5" w:rsidP="00D45AAA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_________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E159B5" w:rsidRDefault="00E159B5" w:rsidP="00710F0D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:rsidR="00E159B5" w:rsidRDefault="00E159B5" w:rsidP="00710F0D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   № ____</w:t>
            </w:r>
          </w:p>
        </w:tc>
      </w:tr>
    </w:tbl>
    <w:p w:rsidR="00E159B5" w:rsidRPr="00710F0D" w:rsidRDefault="00E159B5" w:rsidP="00805C50">
      <w:pPr>
        <w:tabs>
          <w:tab w:val="left" w:pos="7201"/>
        </w:tabs>
        <w:rPr>
          <w:b/>
          <w:bCs/>
          <w:highlight w:val="yellow"/>
          <w:lang w:val="uk-UA"/>
        </w:rPr>
      </w:pPr>
    </w:p>
    <w:tbl>
      <w:tblPr>
        <w:tblpPr w:leftFromText="180" w:rightFromText="180" w:bottomFromText="200" w:vertAnchor="text" w:horzAnchor="margin" w:tblpY="96"/>
        <w:tblW w:w="96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15"/>
      </w:tblGrid>
      <w:tr w:rsidR="00E159B5" w:rsidTr="00710F0D">
        <w:trPr>
          <w:trHeight w:val="1079"/>
        </w:trPr>
        <w:tc>
          <w:tcPr>
            <w:tcW w:w="9615" w:type="dxa"/>
          </w:tcPr>
          <w:p w:rsidR="00E159B5" w:rsidRPr="00586722" w:rsidRDefault="00E159B5" w:rsidP="0098434D">
            <w:pPr>
              <w:pStyle w:val="NoSpacing"/>
              <w:jc w:val="both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586722">
              <w:rPr>
                <w:rFonts w:ascii="Times New Roman" w:hAnsi="Times New Roman" w:cs="Times New Roman"/>
                <w:sz w:val="26"/>
                <w:szCs w:val="26"/>
              </w:rPr>
              <w:t xml:space="preserve">Про затвердження змін до Комплексної </w:t>
            </w:r>
            <w:r w:rsidRPr="00586722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програми</w:t>
            </w:r>
            <w:r w:rsidRPr="00586722">
              <w:rPr>
                <w:rFonts w:ascii="Times New Roman" w:hAnsi="Times New Roman" w:cs="Times New Roman"/>
                <w:b/>
                <w:bCs/>
                <w:kern w:val="2"/>
                <w:sz w:val="26"/>
                <w:szCs w:val="26"/>
                <w:lang w:eastAsia="uk-UA"/>
              </w:rPr>
              <w:t xml:space="preserve"> </w:t>
            </w:r>
            <w:r w:rsidRPr="00586722">
              <w:rPr>
                <w:rFonts w:ascii="Times New Roman" w:hAnsi="Times New Roman" w:cs="Times New Roman"/>
                <w:kern w:val="2"/>
                <w:sz w:val="26"/>
                <w:szCs w:val="26"/>
                <w:lang w:eastAsia="uk-UA"/>
              </w:rPr>
              <w:t>соціальної підтримки осіб</w:t>
            </w:r>
            <w:r w:rsidRPr="005867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які захищали незалежність, суверенітет та територіальну цілісність України і беруть (брали) безпосередню участь в </w:t>
            </w:r>
            <w:r w:rsidRPr="00586722">
              <w:rPr>
                <w:rFonts w:ascii="Times New Roman" w:hAnsi="Times New Roman" w:cs="Times New Roman"/>
                <w:kern w:val="2"/>
                <w:sz w:val="26"/>
                <w:szCs w:val="26"/>
                <w:lang w:eastAsia="uk-UA"/>
              </w:rPr>
              <w:t xml:space="preserve">АТО (ООС), </w:t>
            </w:r>
            <w:r w:rsidRPr="0058672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      </w:r>
            <w:r w:rsidRPr="00586722">
              <w:rPr>
                <w:rFonts w:ascii="Times New Roman" w:hAnsi="Times New Roman" w:cs="Times New Roman"/>
                <w:kern w:val="2"/>
                <w:sz w:val="26"/>
                <w:szCs w:val="26"/>
                <w:lang w:eastAsia="uk-UA"/>
              </w:rPr>
              <w:t>та членів їх сімей - мешканців Бориславської міської територіальної громади на 2024-2026 роки</w:t>
            </w:r>
            <w:r w:rsidRPr="00586722">
              <w:rPr>
                <w:rFonts w:ascii="Times New Roman" w:hAnsi="Times New Roman" w:cs="Times New Roman"/>
                <w:sz w:val="26"/>
                <w:szCs w:val="26"/>
              </w:rPr>
              <w:t xml:space="preserve"> у новій редакції</w:t>
            </w:r>
          </w:p>
        </w:tc>
      </w:tr>
    </w:tbl>
    <w:p w:rsidR="00E159B5" w:rsidRDefault="00E159B5" w:rsidP="00805C50">
      <w:pPr>
        <w:pStyle w:val="HTMLPreformatted"/>
        <w:ind w:right="142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Відповідно до пункту 22 частини 1 статті 26 Закону України „Про місцеве самоврядування в Україні”, статті 91 Бюджетного кодексу України, рішення Бориславської міської ради від 18.12.2025 року № 2851 „Про бюджет Бориславської міської територіальної громади на 2026 рік”, рішення виконавчого комітету Бориславської міської ради від 08.10.2026 року № ______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«Про схвалення проєкту внесення змін до Комплексної програми</w:t>
      </w:r>
      <w:r>
        <w:rPr>
          <w:rFonts w:ascii="Times New Roman" w:hAnsi="Times New Roman" w:cs="Times New Roman"/>
          <w:b/>
          <w:bCs/>
          <w:kern w:val="2"/>
          <w:sz w:val="26"/>
          <w:szCs w:val="26"/>
        </w:rPr>
        <w:t xml:space="preserve"> </w:t>
      </w:r>
      <w:r>
        <w:rPr>
          <w:rFonts w:ascii="Times New Roman" w:hAnsi="Times New Roman" w:cs="Times New Roman"/>
          <w:kern w:val="2"/>
          <w:sz w:val="26"/>
          <w:szCs w:val="26"/>
        </w:rPr>
        <w:t>соціальної підтримки осіб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>
        <w:rPr>
          <w:rFonts w:ascii="Times New Roman" w:hAnsi="Times New Roman" w:cs="Times New Roman"/>
          <w:kern w:val="2"/>
          <w:sz w:val="26"/>
          <w:szCs w:val="26"/>
        </w:rPr>
        <w:t xml:space="preserve">АТО (ООС),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>
        <w:rPr>
          <w:rFonts w:ascii="Times New Roman" w:hAnsi="Times New Roman" w:cs="Times New Roman"/>
          <w:kern w:val="2"/>
          <w:sz w:val="26"/>
          <w:szCs w:val="26"/>
        </w:rPr>
        <w:t>та членів їх сімей - мешканців Бориславської міської територіальної громади на 2024-2026 роки у новій редакції</w:t>
      </w:r>
      <w:r>
        <w:rPr>
          <w:rFonts w:ascii="Times New Roman" w:hAnsi="Times New Roman" w:cs="Times New Roman"/>
          <w:sz w:val="26"/>
          <w:szCs w:val="26"/>
        </w:rPr>
        <w:t>», беручи до уваги лист</w:t>
      </w:r>
      <w:r>
        <w:rPr>
          <w:rFonts w:ascii="Times New Roman" w:hAnsi="Times New Roman" w:cs="Times New Roman"/>
          <w:kern w:val="2"/>
          <w:sz w:val="26"/>
          <w:szCs w:val="26"/>
        </w:rPr>
        <w:t xml:space="preserve"> управління праці та соціального захисту населення </w:t>
      </w:r>
      <w:r>
        <w:rPr>
          <w:rFonts w:ascii="Times New Roman" w:hAnsi="Times New Roman" w:cs="Times New Roman"/>
          <w:sz w:val="26"/>
          <w:szCs w:val="26"/>
        </w:rPr>
        <w:t>Бориславської міської ради від 06.10.2026 року № 657/01, рішення постійної комісії з питань планування бюджету і фінансів, економіки, здійснення державної регуляторної політики від __.__.2026 року №__/__ та постійної комісії з гуманітарних питань, депутатської етики та законності від __.__.2026 року №__/__, Бориславська міська рада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E159B5" w:rsidRDefault="00E159B5" w:rsidP="00805C50">
      <w:pPr>
        <w:jc w:val="both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</w:rPr>
        <w:t xml:space="preserve">      </w:t>
      </w:r>
    </w:p>
    <w:p w:rsidR="00E159B5" w:rsidRDefault="00E159B5" w:rsidP="00805C50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uk-UA"/>
        </w:rPr>
        <w:t xml:space="preserve">       </w:t>
      </w:r>
      <w:r>
        <w:rPr>
          <w:b/>
          <w:bCs/>
          <w:sz w:val="26"/>
          <w:szCs w:val="26"/>
        </w:rPr>
        <w:t>ВИРІШИ</w:t>
      </w:r>
      <w:r>
        <w:rPr>
          <w:b/>
          <w:bCs/>
          <w:sz w:val="26"/>
          <w:szCs w:val="26"/>
          <w:lang w:val="uk-UA"/>
        </w:rPr>
        <w:t>ЛА</w:t>
      </w:r>
      <w:r>
        <w:rPr>
          <w:b/>
          <w:bCs/>
          <w:sz w:val="26"/>
          <w:szCs w:val="26"/>
        </w:rPr>
        <w:t>:</w:t>
      </w:r>
    </w:p>
    <w:p w:rsidR="00E159B5" w:rsidRDefault="00E159B5" w:rsidP="00805C50">
      <w:pPr>
        <w:suppressAutoHyphens/>
        <w:ind w:right="141"/>
        <w:jc w:val="both"/>
        <w:rPr>
          <w:sz w:val="26"/>
          <w:szCs w:val="26"/>
          <w:lang w:val="uk-UA" w:eastAsia="uk-UA"/>
        </w:rPr>
      </w:pPr>
    </w:p>
    <w:p w:rsidR="00E159B5" w:rsidRDefault="00E159B5" w:rsidP="00805C50">
      <w:pPr>
        <w:suppressAutoHyphens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 w:eastAsia="uk-UA"/>
        </w:rPr>
        <w:t xml:space="preserve">          </w:t>
      </w:r>
      <w:r>
        <w:rPr>
          <w:sz w:val="26"/>
          <w:szCs w:val="26"/>
          <w:lang w:eastAsia="uk-UA"/>
        </w:rPr>
        <w:t xml:space="preserve">       1.</w:t>
      </w:r>
      <w:r>
        <w:rPr>
          <w:sz w:val="26"/>
          <w:szCs w:val="26"/>
          <w:lang w:val="uk-UA" w:eastAsia="uk-UA"/>
        </w:rPr>
        <w:t xml:space="preserve"> Затвердити зміни до </w:t>
      </w:r>
      <w:r>
        <w:rPr>
          <w:sz w:val="26"/>
          <w:szCs w:val="26"/>
          <w:lang w:val="uk-UA"/>
        </w:rPr>
        <w:t xml:space="preserve">Комплексної </w:t>
      </w:r>
      <w:r>
        <w:rPr>
          <w:sz w:val="26"/>
          <w:szCs w:val="26"/>
          <w:lang w:val="uk-UA" w:eastAsia="uk-UA"/>
        </w:rPr>
        <w:t>програми</w:t>
      </w:r>
      <w:r>
        <w:rPr>
          <w:b/>
          <w:bCs/>
          <w:kern w:val="2"/>
          <w:sz w:val="26"/>
          <w:szCs w:val="26"/>
          <w:lang w:val="uk-UA" w:eastAsia="uk-UA"/>
        </w:rPr>
        <w:t xml:space="preserve"> </w:t>
      </w:r>
      <w:r>
        <w:rPr>
          <w:kern w:val="2"/>
          <w:sz w:val="26"/>
          <w:szCs w:val="26"/>
          <w:lang w:val="uk-UA" w:eastAsia="uk-UA"/>
        </w:rPr>
        <w:t>соціальної підтримки осіб</w:t>
      </w:r>
      <w:r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>
        <w:rPr>
          <w:kern w:val="2"/>
          <w:sz w:val="26"/>
          <w:szCs w:val="26"/>
          <w:lang w:val="uk-UA" w:eastAsia="uk-UA"/>
        </w:rPr>
        <w:t xml:space="preserve">АТО (ООС), </w:t>
      </w:r>
      <w:r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>
        <w:rPr>
          <w:kern w:val="2"/>
          <w:sz w:val="26"/>
          <w:szCs w:val="26"/>
          <w:lang w:val="uk-UA" w:eastAsia="uk-UA"/>
        </w:rPr>
        <w:t xml:space="preserve">та членів їх сімей - мешканців Бориславської міської територіальної громади на 2024-2026 роки у новій редакції, </w:t>
      </w:r>
      <w:r>
        <w:rPr>
          <w:sz w:val="26"/>
          <w:szCs w:val="26"/>
          <w:lang w:val="uk-UA" w:eastAsia="uk-UA"/>
        </w:rPr>
        <w:t>затвердженої рішенням Бориславської міської ради від 29.01.2026 року №2955 «Про затвердження</w:t>
      </w:r>
      <w:r>
        <w:rPr>
          <w:sz w:val="26"/>
          <w:szCs w:val="26"/>
          <w:lang w:val="uk-UA"/>
        </w:rPr>
        <w:t xml:space="preserve"> Комплексної </w:t>
      </w:r>
      <w:r>
        <w:rPr>
          <w:sz w:val="26"/>
          <w:szCs w:val="26"/>
          <w:lang w:val="uk-UA" w:eastAsia="uk-UA"/>
        </w:rPr>
        <w:t>програми</w:t>
      </w:r>
      <w:r>
        <w:rPr>
          <w:b/>
          <w:bCs/>
          <w:kern w:val="2"/>
          <w:sz w:val="26"/>
          <w:szCs w:val="26"/>
          <w:lang w:val="uk-UA" w:eastAsia="uk-UA"/>
        </w:rPr>
        <w:t xml:space="preserve"> </w:t>
      </w:r>
      <w:r>
        <w:rPr>
          <w:kern w:val="2"/>
          <w:sz w:val="26"/>
          <w:szCs w:val="26"/>
          <w:lang w:val="uk-UA" w:eastAsia="uk-UA"/>
        </w:rPr>
        <w:t>соціальної підтримки осіб</w:t>
      </w:r>
      <w:r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>
        <w:rPr>
          <w:kern w:val="2"/>
          <w:sz w:val="26"/>
          <w:szCs w:val="26"/>
          <w:lang w:val="uk-UA" w:eastAsia="uk-UA"/>
        </w:rPr>
        <w:t xml:space="preserve">АТО (ООС), </w:t>
      </w:r>
      <w:r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>
        <w:rPr>
          <w:kern w:val="2"/>
          <w:sz w:val="26"/>
          <w:szCs w:val="26"/>
          <w:lang w:val="uk-UA" w:eastAsia="uk-UA"/>
        </w:rPr>
        <w:t>та членів їх сімей - мешканців Бориславської міської територіальної громади на 2024-2026 роки</w:t>
      </w:r>
      <w:r>
        <w:rPr>
          <w:sz w:val="26"/>
          <w:szCs w:val="26"/>
          <w:lang w:val="uk-UA" w:eastAsia="uk-UA"/>
        </w:rPr>
        <w:t xml:space="preserve"> у новій редакції», </w:t>
      </w:r>
      <w:r>
        <w:rPr>
          <w:sz w:val="26"/>
          <w:szCs w:val="26"/>
          <w:lang w:val="uk-UA"/>
        </w:rPr>
        <w:t>а саме:</w:t>
      </w:r>
    </w:p>
    <w:p w:rsidR="00E159B5" w:rsidRDefault="00E159B5" w:rsidP="00805C50">
      <w:pPr>
        <w:suppressAutoHyphens/>
        <w:jc w:val="both"/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en-US"/>
        </w:rPr>
        <w:t xml:space="preserve"> </w:t>
      </w:r>
      <w:r>
        <w:rPr>
          <w:b/>
          <w:bCs/>
          <w:sz w:val="26"/>
          <w:szCs w:val="26"/>
          <w:lang w:val="uk-UA"/>
        </w:rPr>
        <w:t xml:space="preserve">     - </w:t>
      </w:r>
      <w:r>
        <w:rPr>
          <w:sz w:val="26"/>
          <w:szCs w:val="26"/>
        </w:rPr>
        <w:t xml:space="preserve">абзац </w:t>
      </w:r>
      <w:r>
        <w:rPr>
          <w:sz w:val="26"/>
          <w:szCs w:val="26"/>
          <w:lang w:val="uk-UA"/>
        </w:rPr>
        <w:t>7 підпункту 6.1</w:t>
      </w:r>
      <w:r>
        <w:rPr>
          <w:sz w:val="26"/>
          <w:szCs w:val="26"/>
        </w:rPr>
        <w:t xml:space="preserve"> пункту </w:t>
      </w:r>
      <w:r>
        <w:rPr>
          <w:sz w:val="26"/>
          <w:szCs w:val="26"/>
          <w:lang w:val="uk-UA"/>
        </w:rPr>
        <w:t>6</w:t>
      </w:r>
      <w:r>
        <w:rPr>
          <w:sz w:val="26"/>
          <w:szCs w:val="26"/>
        </w:rPr>
        <w:t xml:space="preserve"> викласти в такій редакції:</w:t>
      </w: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en-US"/>
        </w:rPr>
        <w:t xml:space="preserve">” </w:t>
      </w:r>
      <w:r>
        <w:rPr>
          <w:sz w:val="26"/>
          <w:szCs w:val="26"/>
          <w:lang w:val="uk-UA" w:eastAsia="uk-UA"/>
        </w:rPr>
        <w:t>відшкодування</w:t>
      </w:r>
      <w:r>
        <w:rPr>
          <w:sz w:val="26"/>
          <w:szCs w:val="26"/>
          <w:lang w:val="uk-UA"/>
        </w:rPr>
        <w:t xml:space="preserve"> витрат </w:t>
      </w:r>
    </w:p>
    <w:p w:rsidR="00E159B5" w:rsidRDefault="00E159B5" w:rsidP="00805C50">
      <w:pPr>
        <w:suppressAutoHyphens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за надані послуги </w:t>
      </w:r>
      <w:r>
        <w:rPr>
          <w:sz w:val="26"/>
          <w:szCs w:val="26"/>
          <w:lang w:val="uk-UA" w:eastAsia="uk-UA"/>
        </w:rPr>
        <w:t>медичного огляду членам сімей загиблих(померлих) військовослужбовців,</w:t>
      </w:r>
      <w:r>
        <w:rPr>
          <w:sz w:val="26"/>
          <w:szCs w:val="26"/>
          <w:lang w:val="uk-UA"/>
        </w:rPr>
        <w:t xml:space="preserve"> зниклих безвісти за особливих обставин військовослужбовців та військовослужбовців, які перебувають (перебували) в полоні надавачам медичних послуг відповідно до укладених договорів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;</w:t>
      </w:r>
    </w:p>
    <w:p w:rsidR="00E159B5" w:rsidRDefault="00E159B5" w:rsidP="00805C50">
      <w:pPr>
        <w:tabs>
          <w:tab w:val="left" w:pos="3075"/>
          <w:tab w:val="center" w:pos="4890"/>
          <w:tab w:val="right" w:pos="9638"/>
        </w:tabs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 xml:space="preserve">       - додаток 1 «Основні заходи, що здійснюються з метою фінансової  та соціальної підтримки військовослужбовців та їх сімей - мешканців Бориславської міської територіальної громади» викласти у редакції згідно з додатком.</w:t>
      </w:r>
    </w:p>
    <w:p w:rsidR="00E159B5" w:rsidRDefault="00E159B5" w:rsidP="00805C50">
      <w:pPr>
        <w:ind w:firstLine="708"/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 xml:space="preserve"> </w:t>
      </w:r>
    </w:p>
    <w:p w:rsidR="00E159B5" w:rsidRDefault="00E159B5" w:rsidP="00512FB5">
      <w:pPr>
        <w:spacing w:after="270"/>
        <w:ind w:firstLine="567"/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>2. Контроль за виконанням цього рішення покласти на заступника міського голови з питань діяльності виконавчих органів ради Цайтлера Мирона, постійну комісію</w:t>
      </w:r>
      <w:r>
        <w:rPr>
          <w:sz w:val="26"/>
          <w:szCs w:val="26"/>
          <w:lang w:val="uk-UA"/>
        </w:rPr>
        <w:t xml:space="preserve"> з питань планування бюджету і фінансів, економіки, здійснення державної регуляторної політики (Зелінський Руслан) та постійну комісію з гуманітарних питань, депутатської етики та законності (Спас Андрій)</w:t>
      </w:r>
      <w:r>
        <w:rPr>
          <w:sz w:val="26"/>
          <w:szCs w:val="26"/>
          <w:lang w:val="uk-UA" w:eastAsia="uk-UA"/>
        </w:rPr>
        <w:t>.</w:t>
      </w:r>
    </w:p>
    <w:p w:rsidR="00E159B5" w:rsidRDefault="00E159B5" w:rsidP="00805C50">
      <w:pPr>
        <w:spacing w:after="270"/>
        <w:jc w:val="both"/>
        <w:rPr>
          <w:sz w:val="26"/>
          <w:szCs w:val="26"/>
          <w:lang w:val="uk-UA"/>
        </w:rPr>
      </w:pPr>
    </w:p>
    <w:p w:rsidR="00E159B5" w:rsidRDefault="00E159B5" w:rsidP="00805C50">
      <w:pPr>
        <w:spacing w:after="270"/>
        <w:ind w:right="141" w:firstLine="851"/>
        <w:jc w:val="both"/>
        <w:rPr>
          <w:sz w:val="26"/>
          <w:szCs w:val="26"/>
          <w:lang w:val="uk-UA"/>
        </w:rPr>
      </w:pPr>
    </w:p>
    <w:p w:rsidR="00E159B5" w:rsidRDefault="00E159B5" w:rsidP="00805C50">
      <w:pPr>
        <w:jc w:val="both"/>
        <w:rPr>
          <w:sz w:val="26"/>
          <w:szCs w:val="26"/>
          <w:lang w:val="uk-UA"/>
        </w:rPr>
      </w:pPr>
    </w:p>
    <w:p w:rsidR="00E159B5" w:rsidRDefault="00E159B5" w:rsidP="00805C50">
      <w:pPr>
        <w:jc w:val="both"/>
        <w:rPr>
          <w:sz w:val="26"/>
          <w:szCs w:val="26"/>
          <w:lang w:val="uk-UA"/>
        </w:rPr>
      </w:pPr>
    </w:p>
    <w:p w:rsidR="00E159B5" w:rsidRDefault="00E159B5" w:rsidP="00805C50">
      <w:pPr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/>
        </w:rPr>
        <w:t xml:space="preserve">Міський голова                                       </w:t>
      </w:r>
      <w:r>
        <w:rPr>
          <w:i/>
          <w:iCs/>
          <w:sz w:val="26"/>
          <w:szCs w:val="26"/>
          <w:lang w:val="uk-UA"/>
        </w:rPr>
        <w:t xml:space="preserve">             </w:t>
      </w:r>
      <w:r>
        <w:rPr>
          <w:sz w:val="26"/>
          <w:szCs w:val="26"/>
          <w:lang w:val="uk-UA"/>
        </w:rPr>
        <w:t xml:space="preserve">                                     Ігор ЯВОРСЬКИЙ</w:t>
      </w: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1C31B2">
      <w:pPr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E16D77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1C31B2">
      <w:pPr>
        <w:ind w:left="552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Додаток </w:t>
      </w:r>
    </w:p>
    <w:p w:rsidR="00E159B5" w:rsidRDefault="00E159B5" w:rsidP="001C31B2">
      <w:pPr>
        <w:ind w:left="552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 рішення міської ради </w:t>
      </w:r>
    </w:p>
    <w:p w:rsidR="00E159B5" w:rsidRDefault="00E159B5" w:rsidP="001C31B2">
      <w:pPr>
        <w:ind w:left="552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від____________№________</w:t>
      </w:r>
    </w:p>
    <w:p w:rsidR="00E159B5" w:rsidRDefault="00E159B5" w:rsidP="001C31B2">
      <w:pPr>
        <w:ind w:left="5529"/>
        <w:jc w:val="both"/>
        <w:rPr>
          <w:sz w:val="26"/>
          <w:szCs w:val="26"/>
          <w:lang w:val="uk-UA"/>
        </w:rPr>
      </w:pPr>
    </w:p>
    <w:p w:rsidR="00E159B5" w:rsidRDefault="00E159B5" w:rsidP="001C31B2">
      <w:pPr>
        <w:ind w:left="552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ДОДАТОК 1</w:t>
      </w:r>
    </w:p>
    <w:p w:rsidR="00E159B5" w:rsidRDefault="00E159B5" w:rsidP="001C31B2">
      <w:pPr>
        <w:ind w:left="5529"/>
        <w:jc w:val="both"/>
        <w:rPr>
          <w:color w:val="FF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 </w:t>
      </w:r>
      <w:r>
        <w:rPr>
          <w:sz w:val="26"/>
          <w:szCs w:val="26"/>
          <w:lang w:val="uk-UA" w:eastAsia="uk-UA"/>
        </w:rPr>
        <w:t>Комплексної програми</w:t>
      </w:r>
      <w:r>
        <w:rPr>
          <w:color w:val="FF0000"/>
          <w:sz w:val="26"/>
          <w:szCs w:val="26"/>
          <w:lang w:val="uk-UA"/>
        </w:rPr>
        <w:t xml:space="preserve"> </w:t>
      </w:r>
    </w:p>
    <w:p w:rsidR="00E159B5" w:rsidRDefault="00E159B5" w:rsidP="001C31B2">
      <w:pPr>
        <w:ind w:left="5529"/>
        <w:rPr>
          <w:color w:val="538135"/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 w:eastAsia="uk-UA"/>
        </w:rPr>
        <w:t>соціальної підтримки осіб</w:t>
      </w:r>
      <w:r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>
        <w:rPr>
          <w:sz w:val="26"/>
          <w:szCs w:val="26"/>
          <w:lang w:val="uk-UA" w:eastAsia="uk-UA"/>
        </w:rPr>
        <w:t xml:space="preserve">АТО (ООС), </w:t>
      </w:r>
      <w:r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>
        <w:rPr>
          <w:sz w:val="26"/>
          <w:szCs w:val="26"/>
          <w:lang w:val="uk-UA" w:eastAsia="uk-UA"/>
        </w:rPr>
        <w:t>та членів їх сімей - мешканців Бориславської міської територіальної громади на 2024-2026 роки у новій редакції</w:t>
      </w:r>
    </w:p>
    <w:p w:rsidR="00E159B5" w:rsidRDefault="00E159B5" w:rsidP="001C31B2">
      <w:pPr>
        <w:ind w:firstLine="709"/>
        <w:jc w:val="both"/>
        <w:rPr>
          <w:sz w:val="26"/>
          <w:szCs w:val="26"/>
          <w:lang w:val="uk-UA" w:eastAsia="uk-UA"/>
        </w:rPr>
      </w:pPr>
    </w:p>
    <w:p w:rsidR="00E159B5" w:rsidRDefault="00E159B5" w:rsidP="001C31B2">
      <w:pPr>
        <w:tabs>
          <w:tab w:val="left" w:pos="3075"/>
          <w:tab w:val="right" w:pos="9638"/>
        </w:tabs>
        <w:ind w:right="-141"/>
        <w:jc w:val="center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>Основні заходи,</w:t>
      </w:r>
    </w:p>
    <w:p w:rsidR="00E159B5" w:rsidRDefault="00E159B5" w:rsidP="001C31B2">
      <w:pPr>
        <w:tabs>
          <w:tab w:val="left" w:pos="3075"/>
          <w:tab w:val="right" w:pos="9638"/>
        </w:tabs>
        <w:ind w:right="-141"/>
        <w:jc w:val="center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>що здійснюються з метою фінансової та соціальної підтримки військовослужбовців та їх сімей - мешканців Бориславської міської територіальної громади</w:t>
      </w:r>
    </w:p>
    <w:p w:rsidR="00E159B5" w:rsidRDefault="00E159B5" w:rsidP="001C31B2">
      <w:pPr>
        <w:tabs>
          <w:tab w:val="left" w:pos="3075"/>
          <w:tab w:val="right" w:pos="9638"/>
        </w:tabs>
        <w:ind w:right="-141"/>
        <w:jc w:val="center"/>
        <w:rPr>
          <w:sz w:val="26"/>
          <w:szCs w:val="26"/>
          <w:lang w:val="uk-UA" w:eastAsia="uk-UA"/>
        </w:rPr>
      </w:pPr>
    </w:p>
    <w:tbl>
      <w:tblPr>
        <w:tblW w:w="4926" w:type="pct"/>
        <w:tblInd w:w="-106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</w:tblBorders>
        <w:tblLook w:val="00A0"/>
      </w:tblPr>
      <w:tblGrid>
        <w:gridCol w:w="576"/>
        <w:gridCol w:w="6148"/>
        <w:gridCol w:w="2985"/>
      </w:tblGrid>
      <w:tr w:rsidR="00E159B5">
        <w:trPr>
          <w:trHeight w:val="442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jc w:val="both"/>
              <w:rPr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№</w:t>
            </w:r>
          </w:p>
          <w:p w:rsidR="00E159B5" w:rsidRDefault="00E159B5" w:rsidP="001C31B2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з/п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Заходи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ind w:left="165" w:hanging="132"/>
              <w:jc w:val="center"/>
              <w:rPr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Відповідальний</w:t>
            </w:r>
          </w:p>
          <w:p w:rsidR="00E159B5" w:rsidRDefault="00E159B5" w:rsidP="001C31B2">
            <w:pPr>
              <w:suppressAutoHyphens/>
              <w:ind w:left="165" w:hanging="132"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виконавець</w:t>
            </w:r>
          </w:p>
        </w:tc>
      </w:tr>
      <w:tr w:rsidR="00E159B5">
        <w:trPr>
          <w:trHeight w:val="872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1.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ind w:right="177"/>
              <w:jc w:val="both"/>
              <w:rPr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Соціальний супровід / надання необхідних</w:t>
            </w:r>
            <w:r>
              <w:rPr>
                <w:sz w:val="26"/>
                <w:szCs w:val="26"/>
                <w:lang w:val="uk-UA" w:eastAsia="uk-UA"/>
              </w:rPr>
              <w:t xml:space="preserve"> соціальних послуг особам, зазначеним у пункті 2.1 Програми</w:t>
            </w:r>
          </w:p>
          <w:p w:rsidR="00E159B5" w:rsidRDefault="00E159B5" w:rsidP="001C31B2">
            <w:pPr>
              <w:suppressAutoHyphens/>
              <w:ind w:right="177"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ind w:left="33" w:right="140"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Бориславський міський центр надання соціальних послуг</w:t>
            </w:r>
          </w:p>
        </w:tc>
      </w:tr>
      <w:tr w:rsidR="00E159B5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tabs>
                <w:tab w:val="left" w:pos="0"/>
              </w:tabs>
              <w:suppressAutoHyphens/>
              <w:ind w:hanging="140"/>
              <w:jc w:val="both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  Забезпечення дітей військовослужбовців безкоштовним харчуванням у загальноосвітніх та дошкільних навчальних закладах</w:t>
            </w:r>
          </w:p>
          <w:p w:rsidR="00E159B5" w:rsidRDefault="00E159B5" w:rsidP="001C31B2">
            <w:pPr>
              <w:tabs>
                <w:tab w:val="left" w:pos="0"/>
              </w:tabs>
              <w:suppressAutoHyphens/>
              <w:ind w:hanging="140"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Відділ освіти Бориславської міської ради</w:t>
            </w:r>
          </w:p>
        </w:tc>
      </w:tr>
      <w:tr w:rsidR="00E159B5">
        <w:trPr>
          <w:trHeight w:val="97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Забезпечення першочерговим безкоштовним відпочинком  дітей військовослужбовців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Відділ освіти Бориславської міської ради</w:t>
            </w:r>
          </w:p>
        </w:tc>
      </w:tr>
      <w:tr w:rsidR="00E159B5">
        <w:trPr>
          <w:trHeight w:val="906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4.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Висвітлення у медіа заходів, спрямованих на підтримку військовослужбовців, членів їх сімей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Відділ інформаційної політики Бориславської міської ради</w:t>
            </w:r>
          </w:p>
        </w:tc>
      </w:tr>
      <w:tr w:rsidR="00E159B5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5.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jc w:val="both"/>
              <w:rPr>
                <w:rFonts w:eastAsia="SimSun"/>
                <w:color w:val="FF0000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Звільнення від плати за навчання у Бориславській дитячій школі мистецтв дітей військовослужбовців, смерть яких пов’язана із захистом Батьківщини / які стали особами з інвалідністю внаслідок війни</w:t>
            </w:r>
            <w:r>
              <w:rPr>
                <w:color w:val="FF0000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sz w:val="26"/>
                <w:szCs w:val="26"/>
                <w:lang w:val="uk-UA" w:eastAsia="uk-UA"/>
              </w:rPr>
              <w:t>(за наявності документа,</w:t>
            </w:r>
            <w:r>
              <w:rPr>
                <w:color w:val="FF0000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sz w:val="26"/>
                <w:szCs w:val="26"/>
                <w:lang w:val="uk-UA" w:eastAsia="uk-UA"/>
              </w:rPr>
              <w:t>який надає право на пільгу) у розмірі 100 відсотків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Управління культури, молоді, фізичної культури та спорту Бориславської міської ради</w:t>
            </w:r>
          </w:p>
        </w:tc>
      </w:tr>
      <w:tr w:rsidR="00E159B5">
        <w:trPr>
          <w:trHeight w:val="1604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6.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jc w:val="both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Надання матеріальної допомоги </w:t>
            </w:r>
            <w:r>
              <w:rPr>
                <w:b/>
                <w:bCs/>
                <w:sz w:val="26"/>
                <w:szCs w:val="26"/>
                <w:lang w:val="uk-UA" w:eastAsia="uk-UA"/>
              </w:rPr>
              <w:t xml:space="preserve">/ </w:t>
            </w:r>
            <w:r>
              <w:rPr>
                <w:sz w:val="26"/>
                <w:szCs w:val="26"/>
                <w:lang w:val="uk-UA" w:eastAsia="uk-UA"/>
              </w:rPr>
              <w:t xml:space="preserve">відшкодування витрат особам, зазначеним у пункті 2.1 Програми 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ind w:left="33"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Управління праці та соціального захисту населення Бориславської міської ради</w:t>
            </w:r>
          </w:p>
        </w:tc>
      </w:tr>
      <w:tr w:rsidR="00E159B5">
        <w:trPr>
          <w:trHeight w:val="1824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jc w:val="center"/>
              <w:rPr>
                <w:rFonts w:eastAsia="SimSun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7.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pacing w:before="240"/>
              <w:jc w:val="both"/>
              <w:rPr>
                <w:color w:val="000000"/>
                <w:kern w:val="2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Відшкодування витрат на медичні препарати для ургентних хворих з числа учасників бойових дій,  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>членів сімей загиблих (померлих), зниклих безвісти за особливих обставин військовослужбовців.</w:t>
            </w:r>
          </w:p>
          <w:p w:rsidR="00E159B5" w:rsidRDefault="00E159B5" w:rsidP="001C31B2">
            <w:pPr>
              <w:jc w:val="both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Відшкодування</w:t>
            </w:r>
            <w:r>
              <w:rPr>
                <w:sz w:val="26"/>
                <w:szCs w:val="26"/>
                <w:lang w:val="uk-UA"/>
              </w:rPr>
              <w:t xml:space="preserve"> вартості за надані послуги </w:t>
            </w:r>
            <w:r>
              <w:rPr>
                <w:sz w:val="26"/>
                <w:szCs w:val="26"/>
                <w:lang w:val="uk-UA" w:eastAsia="uk-UA"/>
              </w:rPr>
              <w:t>медичного огляду членам сімей загиблих (померлих) військовослужбовців,</w:t>
            </w:r>
            <w:r>
              <w:rPr>
                <w:sz w:val="26"/>
                <w:szCs w:val="26"/>
                <w:lang w:val="uk-UA"/>
              </w:rPr>
              <w:t xml:space="preserve"> зниклих безвісти за особливих обставин військовослужбовців та військовослужбовців, які перебувають (перебували) в полоні</w:t>
            </w:r>
            <w:r>
              <w:rPr>
                <w:sz w:val="26"/>
                <w:szCs w:val="26"/>
                <w:lang w:val="uk-UA" w:eastAsia="uk-UA"/>
              </w:rPr>
              <w:t xml:space="preserve"> надавачам медичних послуг відповідно до укладених договорів</w:t>
            </w:r>
          </w:p>
          <w:p w:rsidR="00E159B5" w:rsidRDefault="00E159B5" w:rsidP="001C31B2">
            <w:pPr>
              <w:jc w:val="both"/>
              <w:rPr>
                <w:sz w:val="26"/>
                <w:szCs w:val="26"/>
                <w:lang w:val="uk-UA" w:eastAsia="uk-UA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ind w:left="34"/>
              <w:jc w:val="center"/>
              <w:rPr>
                <w:rFonts w:eastAsia="SimSun"/>
                <w:color w:val="000000"/>
                <w:kern w:val="2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КНП „Центральна міська лікарня м. Борислава”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>, управління праці та соціального захисту населення Бориславської міської ради</w:t>
            </w:r>
          </w:p>
        </w:tc>
      </w:tr>
      <w:tr w:rsidR="00E159B5">
        <w:trPr>
          <w:trHeight w:val="110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rPr>
                <w:rFonts w:eastAsia="Fixedsys Excelsior 3.01"/>
                <w:kern w:val="2"/>
                <w:sz w:val="26"/>
                <w:szCs w:val="26"/>
                <w:lang w:val="uk-UA" w:eastAsia="uk-UA"/>
              </w:rPr>
            </w:pPr>
            <w:r>
              <w:rPr>
                <w:rFonts w:eastAsia="Fixedsys Excelsior 3.01"/>
                <w:sz w:val="26"/>
                <w:szCs w:val="26"/>
                <w:lang w:val="uk-UA" w:eastAsia="uk-UA"/>
              </w:rPr>
              <w:t>8.</w:t>
            </w:r>
          </w:p>
        </w:tc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jc w:val="both"/>
              <w:rPr>
                <w:rFonts w:eastAsia="Fixedsys Excelsior 3.01"/>
                <w:kern w:val="2"/>
                <w:sz w:val="26"/>
                <w:szCs w:val="26"/>
                <w:lang w:val="uk-UA" w:eastAsia="ar-SA"/>
              </w:rPr>
            </w:pPr>
            <w:r>
              <w:rPr>
                <w:rFonts w:eastAsia="Fixedsys Excelsior 3.01"/>
                <w:sz w:val="26"/>
                <w:szCs w:val="26"/>
                <w:lang w:val="uk-UA"/>
              </w:rPr>
              <w:t xml:space="preserve">Придбання житла учасникам АТО </w:t>
            </w:r>
            <w:r>
              <w:rPr>
                <w:sz w:val="26"/>
                <w:szCs w:val="26"/>
                <w:lang w:val="uk-UA" w:eastAsia="uk-UA"/>
              </w:rPr>
              <w:t>(ООС)</w:t>
            </w:r>
            <w:r>
              <w:rPr>
                <w:rFonts w:eastAsia="Fixedsys Excelsior 3.01"/>
                <w:sz w:val="26"/>
                <w:szCs w:val="26"/>
                <w:lang w:val="uk-UA"/>
              </w:rPr>
              <w:t xml:space="preserve"> та родинам Героїв Небесної Сотні на умовах співфінансування.</w:t>
            </w:r>
          </w:p>
          <w:p w:rsidR="00E159B5" w:rsidRDefault="00E159B5" w:rsidP="001C31B2">
            <w:pPr>
              <w:tabs>
                <w:tab w:val="left" w:pos="1590"/>
              </w:tabs>
              <w:suppressAutoHyphens/>
              <w:rPr>
                <w:rFonts w:eastAsia="Fixedsys Excelsior 3.01"/>
                <w:kern w:val="2"/>
                <w:sz w:val="26"/>
                <w:szCs w:val="26"/>
                <w:lang w:val="uk-UA" w:eastAsia="ar-SA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9B5" w:rsidRDefault="00E159B5" w:rsidP="001C31B2">
            <w:pPr>
              <w:suppressAutoHyphens/>
              <w:ind w:left="33"/>
              <w:jc w:val="center"/>
              <w:rPr>
                <w:rFonts w:eastAsia="Fixedsys Excelsior 3.01"/>
                <w:sz w:val="26"/>
                <w:szCs w:val="26"/>
                <w:lang w:val="uk-UA" w:eastAsia="uk-UA"/>
              </w:rPr>
            </w:pPr>
            <w:r>
              <w:rPr>
                <w:rFonts w:eastAsia="Fixedsys Excelsior 3.01"/>
                <w:sz w:val="26"/>
                <w:szCs w:val="26"/>
                <w:lang w:val="uk-UA" w:eastAsia="uk-UA"/>
              </w:rPr>
              <w:t xml:space="preserve">Управління праці та соціального захисту населення </w:t>
            </w:r>
          </w:p>
          <w:p w:rsidR="00E159B5" w:rsidRPr="001C31B2" w:rsidRDefault="00E159B5" w:rsidP="001C31B2">
            <w:pPr>
              <w:suppressAutoHyphens/>
              <w:ind w:left="33"/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Бориславської </w:t>
            </w:r>
            <w:r>
              <w:rPr>
                <w:rFonts w:eastAsia="Fixedsys Excelsior 3.01"/>
                <w:sz w:val="26"/>
                <w:szCs w:val="26"/>
                <w:lang w:val="uk-UA" w:eastAsia="uk-UA"/>
              </w:rPr>
              <w:t>міської ради</w:t>
            </w:r>
          </w:p>
        </w:tc>
      </w:tr>
    </w:tbl>
    <w:p w:rsidR="00E159B5" w:rsidRDefault="00E159B5" w:rsidP="001C31B2">
      <w:pPr>
        <w:ind w:firstLine="567"/>
        <w:rPr>
          <w:rFonts w:eastAsia="SimSun"/>
          <w:kern w:val="2"/>
          <w:sz w:val="26"/>
          <w:szCs w:val="26"/>
          <w:highlight w:val="yellow"/>
          <w:lang w:val="uk-UA" w:eastAsia="uk-UA"/>
        </w:rPr>
      </w:pPr>
    </w:p>
    <w:p w:rsidR="00E159B5" w:rsidRDefault="00E159B5" w:rsidP="001C31B2">
      <w:pPr>
        <w:jc w:val="both"/>
        <w:rPr>
          <w:sz w:val="26"/>
          <w:szCs w:val="26"/>
          <w:lang w:val="uk-UA"/>
        </w:rPr>
      </w:pPr>
    </w:p>
    <w:p w:rsidR="00E159B5" w:rsidRDefault="00E159B5" w:rsidP="001C31B2"/>
    <w:p w:rsidR="00E159B5" w:rsidRDefault="00E159B5" w:rsidP="001C31B2">
      <w:pPr>
        <w:tabs>
          <w:tab w:val="left" w:pos="7125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Секретар міської ради</w:t>
      </w:r>
      <w:r>
        <w:rPr>
          <w:sz w:val="26"/>
          <w:szCs w:val="26"/>
          <w:lang w:val="uk-UA"/>
        </w:rPr>
        <w:tab/>
        <w:t xml:space="preserve">      Юрій ХИМИН</w:t>
      </w:r>
    </w:p>
    <w:p w:rsidR="00E159B5" w:rsidRPr="00E16D77" w:rsidRDefault="00E159B5" w:rsidP="001C31B2"/>
    <w:sectPr w:rsidR="00E159B5" w:rsidRPr="00E16D77" w:rsidSect="001C31B2">
      <w:pgSz w:w="11906" w:h="16838"/>
      <w:pgMar w:top="284" w:right="566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ixedsys Excelsior 3.01">
    <w:altName w:val="Arial Unicode MS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606"/>
    <w:rsid w:val="000A7A7E"/>
    <w:rsid w:val="001C31B2"/>
    <w:rsid w:val="00257514"/>
    <w:rsid w:val="00366222"/>
    <w:rsid w:val="003E6606"/>
    <w:rsid w:val="00512FB5"/>
    <w:rsid w:val="00586722"/>
    <w:rsid w:val="00710F0D"/>
    <w:rsid w:val="00805C50"/>
    <w:rsid w:val="00955316"/>
    <w:rsid w:val="00961E47"/>
    <w:rsid w:val="0098434D"/>
    <w:rsid w:val="00990BE1"/>
    <w:rsid w:val="00AE3F9E"/>
    <w:rsid w:val="00BC5FC5"/>
    <w:rsid w:val="00BD58C5"/>
    <w:rsid w:val="00BE1ED8"/>
    <w:rsid w:val="00C7032D"/>
    <w:rsid w:val="00D45AAA"/>
    <w:rsid w:val="00D45BD5"/>
    <w:rsid w:val="00E159B5"/>
    <w:rsid w:val="00E16D77"/>
    <w:rsid w:val="00EC1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606"/>
    <w:rPr>
      <w:rFonts w:ascii="Times New Roman" w:eastAsia="Times New Roman" w:hAnsi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5BD5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val="uk-UA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5BD5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val="uk-UA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45BD5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sz w:val="22"/>
      <w:szCs w:val="22"/>
      <w:lang w:val="uk-UA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45BD5"/>
    <w:pPr>
      <w:keepNext/>
      <w:keepLines/>
      <w:spacing w:before="200" w:line="276" w:lineRule="auto"/>
      <w:outlineLvl w:val="3"/>
    </w:pPr>
    <w:rPr>
      <w:rFonts w:ascii="Cambria" w:hAnsi="Cambria" w:cs="Cambria"/>
      <w:b/>
      <w:bCs/>
      <w:i/>
      <w:iCs/>
      <w:color w:val="4F81BD"/>
      <w:sz w:val="22"/>
      <w:szCs w:val="22"/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45BD5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45BD5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45BD5"/>
    <w:rPr>
      <w:rFonts w:ascii="Cambria" w:hAnsi="Cambria" w:cs="Cambria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45BD5"/>
    <w:rPr>
      <w:rFonts w:ascii="Cambria" w:hAnsi="Cambria" w:cs="Cambria"/>
      <w:b/>
      <w:bCs/>
      <w:i/>
      <w:iCs/>
      <w:color w:val="4F81BD"/>
    </w:rPr>
  </w:style>
  <w:style w:type="paragraph" w:styleId="NoSpacing">
    <w:name w:val="No Spacing"/>
    <w:uiPriority w:val="99"/>
    <w:qFormat/>
    <w:rsid w:val="00D45BD5"/>
    <w:rPr>
      <w:rFonts w:cs="Calibri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805C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805C50"/>
    <w:rPr>
      <w:rFonts w:ascii="Courier New" w:hAnsi="Courier New" w:cs="Courier New"/>
      <w:sz w:val="20"/>
      <w:szCs w:val="20"/>
      <w:lang w:eastAsia="uk-UA"/>
    </w:rPr>
  </w:style>
  <w:style w:type="paragraph" w:customStyle="1" w:styleId="a">
    <w:name w:val="заголов"/>
    <w:basedOn w:val="Normal"/>
    <w:uiPriority w:val="99"/>
    <w:rsid w:val="00805C50"/>
    <w:pPr>
      <w:widowControl w:val="0"/>
      <w:suppressAutoHyphens/>
      <w:jc w:val="center"/>
    </w:pPr>
    <w:rPr>
      <w:rFonts w:ascii="Calibri" w:eastAsia="SimSun" w:hAnsi="Calibri" w:cs="Calibri"/>
      <w:b/>
      <w:bCs/>
      <w:kern w:val="2"/>
      <w:sz w:val="24"/>
      <w:szCs w:val="24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94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4</Pages>
  <Words>4376</Words>
  <Characters>2495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Єнчке</dc:creator>
  <cp:keywords/>
  <dc:description/>
  <cp:lastModifiedBy>Користувач</cp:lastModifiedBy>
  <cp:revision>11</cp:revision>
  <dcterms:created xsi:type="dcterms:W3CDTF">2026-10-08T08:11:00Z</dcterms:created>
  <dcterms:modified xsi:type="dcterms:W3CDTF">2026-10-08T10:07:00Z</dcterms:modified>
</cp:coreProperties>
</file>