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7998" w:tblpY="182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E82D69" w:rsidTr="004D08A9">
        <w:trPr>
          <w:trHeight w:val="699"/>
        </w:trPr>
        <w:tc>
          <w:tcPr>
            <w:tcW w:w="3652" w:type="dxa"/>
          </w:tcPr>
          <w:p w:rsidR="00E82D69" w:rsidRDefault="00E82D69" w:rsidP="004D08A9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E82D69" w:rsidRDefault="00E82D69" w:rsidP="004D08A9">
            <w:pPr>
              <w:spacing w:before="120" w:after="120" w:line="240" w:lineRule="atLeast"/>
              <w:jc w:val="center"/>
              <w:rPr>
                <w:rFonts w:eastAsia="SimSun"/>
                <w:color w:val="333333"/>
                <w:kern w:val="2"/>
                <w:sz w:val="26"/>
                <w:szCs w:val="26"/>
                <w:lang w:val="uk-UA" w:eastAsia="ru-RU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№</w:t>
            </w:r>
            <w:r>
              <w:rPr>
                <w:b/>
                <w:bCs/>
                <w:sz w:val="26"/>
                <w:szCs w:val="26"/>
                <w:lang w:val="uk-UA"/>
              </w:rPr>
              <w:t>2124</w:t>
            </w:r>
            <w:r>
              <w:rPr>
                <w:b/>
                <w:bCs/>
                <w:sz w:val="26"/>
                <w:szCs w:val="26"/>
                <w:lang w:val="en-US"/>
              </w:rPr>
              <w:t>-mr</w:t>
            </w:r>
            <w:r>
              <w:rPr>
                <w:b/>
                <w:bCs/>
                <w:sz w:val="26"/>
                <w:szCs w:val="26"/>
                <w:lang w:val="uk-UA"/>
              </w:rPr>
              <w:t>5</w:t>
            </w:r>
            <w:r>
              <w:rPr>
                <w:b/>
                <w:bCs/>
                <w:sz w:val="26"/>
                <w:szCs w:val="26"/>
                <w:lang w:val="en-US"/>
              </w:rPr>
              <w:t>-20</w:t>
            </w:r>
            <w:r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  <w:lang w:val="uk-UA"/>
              </w:rPr>
              <w:t>6</w:t>
            </w:r>
          </w:p>
        </w:tc>
      </w:tr>
    </w:tbl>
    <w:p w:rsidR="00E82D69" w:rsidRPr="00E642D0" w:rsidRDefault="00E82D69" w:rsidP="004D08A9">
      <w:pPr>
        <w:tabs>
          <w:tab w:val="left" w:pos="7201"/>
        </w:tabs>
        <w:jc w:val="center"/>
        <w:rPr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</w:t>
      </w:r>
      <w:r w:rsidRPr="008C5C2C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7.4pt" filled="t">
            <v:fill color2="black"/>
            <v:imagedata r:id="rId7" o:title=""/>
          </v:shape>
        </w:pict>
      </w:r>
    </w:p>
    <w:p w:rsidR="00E82D69" w:rsidRPr="002278CC" w:rsidRDefault="00E82D69" w:rsidP="00B67A78">
      <w:pPr>
        <w:tabs>
          <w:tab w:val="left" w:pos="7201"/>
        </w:tabs>
        <w:jc w:val="center"/>
        <w:rPr>
          <w:sz w:val="16"/>
          <w:szCs w:val="16"/>
          <w:lang w:val="uk-UA"/>
        </w:rPr>
      </w:pPr>
    </w:p>
    <w:p w:rsidR="00E82D69" w:rsidRPr="00E642D0" w:rsidRDefault="00E82D69" w:rsidP="00B67A78">
      <w:pPr>
        <w:pStyle w:val="Heading2"/>
        <w:numPr>
          <w:ilvl w:val="0"/>
          <w:numId w:val="0"/>
        </w:numPr>
        <w:jc w:val="center"/>
        <w:rPr>
          <w:spacing w:val="140"/>
        </w:rPr>
      </w:pPr>
      <w:r w:rsidRPr="00E642D0">
        <w:t>БОРИСЛАВСЬКА МІСЬКА РАДА ЛЬВІВСЬКОЇ ОБЛАСТІ</w:t>
      </w:r>
    </w:p>
    <w:p w:rsidR="00E82D69" w:rsidRPr="00E642D0" w:rsidRDefault="00E82D69" w:rsidP="00B67A78">
      <w:pPr>
        <w:pStyle w:val="a"/>
        <w:spacing w:line="360" w:lineRule="auto"/>
        <w:rPr>
          <w:b w:val="0"/>
          <w:bCs w:val="0"/>
          <w:sz w:val="26"/>
          <w:szCs w:val="26"/>
          <w:u w:val="single"/>
        </w:rPr>
      </w:pPr>
      <w:r w:rsidRPr="00E642D0">
        <w:rPr>
          <w:spacing w:val="140"/>
          <w:sz w:val="28"/>
          <w:szCs w:val="28"/>
        </w:rPr>
        <w:t>РІШЕННЯ</w:t>
      </w:r>
    </w:p>
    <w:tbl>
      <w:tblPr>
        <w:tblW w:w="9380" w:type="dxa"/>
        <w:tblInd w:w="-106" w:type="dxa"/>
        <w:tblLayout w:type="fixed"/>
        <w:tblLook w:val="0000"/>
      </w:tblPr>
      <w:tblGrid>
        <w:gridCol w:w="3135"/>
        <w:gridCol w:w="3120"/>
        <w:gridCol w:w="3125"/>
      </w:tblGrid>
      <w:tr w:rsidR="00E82D69" w:rsidRPr="00034338">
        <w:tc>
          <w:tcPr>
            <w:tcW w:w="3135" w:type="dxa"/>
          </w:tcPr>
          <w:p w:rsidR="00E82D69" w:rsidRPr="007828AE" w:rsidRDefault="00E82D69" w:rsidP="00B67A78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                    </w:t>
            </w:r>
            <w:r w:rsidRPr="007828AE">
              <w:rPr>
                <w:b w:val="0"/>
                <w:bCs w:val="0"/>
                <w:sz w:val="26"/>
                <w:szCs w:val="26"/>
                <w:u w:val="single"/>
              </w:rPr>
              <w:t xml:space="preserve"> 202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>6</w:t>
            </w:r>
            <w:r w:rsidRPr="007828AE">
              <w:rPr>
                <w:b w:val="0"/>
                <w:bCs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120" w:type="dxa"/>
          </w:tcPr>
          <w:p w:rsidR="00E82D69" w:rsidRPr="004D5F31" w:rsidRDefault="00E82D69" w:rsidP="00B67A78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 xml:space="preserve">м. </w:t>
            </w:r>
            <w:r w:rsidRPr="004D5F31">
              <w:rPr>
                <w:b w:val="0"/>
                <w:bCs w:val="0"/>
                <w:sz w:val="26"/>
                <w:szCs w:val="26"/>
              </w:rPr>
              <w:t>Борислав</w:t>
            </w:r>
          </w:p>
        </w:tc>
        <w:tc>
          <w:tcPr>
            <w:tcW w:w="3125" w:type="dxa"/>
          </w:tcPr>
          <w:p w:rsidR="00E82D69" w:rsidRPr="007828AE" w:rsidRDefault="00E82D69" w:rsidP="00DC7FAD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bCs w:val="0"/>
                <w:u w:val="single"/>
              </w:rPr>
            </w:pPr>
            <w:r w:rsidRPr="007828AE">
              <w:rPr>
                <w:b w:val="0"/>
                <w:bCs w:val="0"/>
                <w:sz w:val="26"/>
                <w:szCs w:val="26"/>
                <w:u w:val="single"/>
              </w:rPr>
              <w:t>№</w:t>
            </w:r>
            <w:r w:rsidRPr="00DC2A8A">
              <w:rPr>
                <w:b w:val="0"/>
                <w:bCs w:val="0"/>
                <w:sz w:val="26"/>
                <w:szCs w:val="26"/>
              </w:rPr>
              <w:t>_____</w:t>
            </w:r>
          </w:p>
        </w:tc>
      </w:tr>
    </w:tbl>
    <w:p w:rsidR="00E82D69" w:rsidRDefault="00E82D69" w:rsidP="00B67A78">
      <w:pPr>
        <w:jc w:val="both"/>
        <w:rPr>
          <w:sz w:val="10"/>
          <w:szCs w:val="10"/>
          <w:lang w:val="uk-UA"/>
        </w:rPr>
      </w:pPr>
    </w:p>
    <w:p w:rsidR="00E82D69" w:rsidRDefault="00E82D69" w:rsidP="00B67A78">
      <w:pPr>
        <w:jc w:val="both"/>
        <w:rPr>
          <w:sz w:val="10"/>
          <w:szCs w:val="10"/>
          <w:lang w:val="uk-UA"/>
        </w:rPr>
      </w:pPr>
    </w:p>
    <w:p w:rsidR="00E82D69" w:rsidRDefault="00E82D69" w:rsidP="00B67A78">
      <w:pPr>
        <w:jc w:val="both"/>
        <w:rPr>
          <w:sz w:val="10"/>
          <w:szCs w:val="10"/>
          <w:lang w:val="uk-UA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502"/>
      </w:tblGrid>
      <w:tr w:rsidR="00E82D69" w:rsidRPr="00FE1195">
        <w:trPr>
          <w:trHeight w:val="1475"/>
        </w:trPr>
        <w:tc>
          <w:tcPr>
            <w:tcW w:w="9502" w:type="dxa"/>
          </w:tcPr>
          <w:p w:rsidR="00E82D69" w:rsidRDefault="00E82D69" w:rsidP="00B67A78">
            <w:pPr>
              <w:ind w:right="-70"/>
              <w:rPr>
                <w:sz w:val="26"/>
                <w:szCs w:val="26"/>
                <w:lang w:val="uk-UA"/>
              </w:rPr>
            </w:pPr>
            <w:r w:rsidRPr="00FE1195">
              <w:rPr>
                <w:sz w:val="26"/>
                <w:szCs w:val="26"/>
                <w:lang w:val="uk-UA"/>
              </w:rPr>
              <w:t>Про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E246DF">
              <w:rPr>
                <w:sz w:val="25"/>
                <w:szCs w:val="25"/>
                <w:lang w:val="uk-UA"/>
              </w:rPr>
              <w:t xml:space="preserve">включення до переліку вільних земельних ділянок для підготовки </w:t>
            </w:r>
            <w:r>
              <w:rPr>
                <w:sz w:val="25"/>
                <w:szCs w:val="25"/>
                <w:lang w:val="uk-UA"/>
              </w:rPr>
              <w:t>л</w:t>
            </w:r>
            <w:r w:rsidRPr="00E246DF">
              <w:rPr>
                <w:sz w:val="25"/>
                <w:szCs w:val="25"/>
                <w:lang w:val="uk-UA"/>
              </w:rPr>
              <w:t>от</w:t>
            </w:r>
            <w:r>
              <w:rPr>
                <w:sz w:val="25"/>
                <w:szCs w:val="25"/>
                <w:lang w:val="uk-UA"/>
              </w:rPr>
              <w:t>а</w:t>
            </w:r>
            <w:r w:rsidRPr="00E246DF">
              <w:rPr>
                <w:sz w:val="25"/>
                <w:szCs w:val="25"/>
                <w:lang w:val="uk-UA"/>
              </w:rPr>
              <w:t xml:space="preserve"> з продажу </w:t>
            </w:r>
            <w:r>
              <w:rPr>
                <w:sz w:val="25"/>
                <w:szCs w:val="25"/>
                <w:lang w:val="uk-UA"/>
              </w:rPr>
              <w:t xml:space="preserve"> права оренди</w:t>
            </w:r>
            <w:r w:rsidRPr="00E246DF">
              <w:rPr>
                <w:sz w:val="25"/>
                <w:szCs w:val="25"/>
                <w:lang w:val="uk-UA"/>
              </w:rPr>
              <w:t xml:space="preserve"> земельн</w:t>
            </w:r>
            <w:r>
              <w:rPr>
                <w:sz w:val="25"/>
                <w:szCs w:val="25"/>
                <w:lang w:val="uk-UA"/>
              </w:rPr>
              <w:t>ої</w:t>
            </w:r>
            <w:r w:rsidRPr="00E246DF">
              <w:rPr>
                <w:sz w:val="25"/>
                <w:szCs w:val="25"/>
                <w:lang w:val="uk-UA"/>
              </w:rPr>
              <w:t xml:space="preserve"> ділянк</w:t>
            </w:r>
            <w:r>
              <w:rPr>
                <w:sz w:val="25"/>
                <w:szCs w:val="25"/>
                <w:lang w:val="uk-UA"/>
              </w:rPr>
              <w:t>и</w:t>
            </w:r>
            <w:r w:rsidRPr="00E246DF">
              <w:rPr>
                <w:sz w:val="25"/>
                <w:szCs w:val="25"/>
                <w:lang w:val="uk-UA"/>
              </w:rPr>
              <w:t xml:space="preserve"> на земельних торгах у формі аукціону та про </w:t>
            </w:r>
            <w:r w:rsidRPr="00FE1195">
              <w:rPr>
                <w:sz w:val="26"/>
                <w:szCs w:val="26"/>
                <w:lang w:val="uk-UA"/>
              </w:rPr>
              <w:t xml:space="preserve">дозвіл </w:t>
            </w:r>
            <w:r w:rsidRPr="000C6EFD">
              <w:rPr>
                <w:sz w:val="25"/>
                <w:szCs w:val="25"/>
                <w:lang w:val="uk-UA"/>
              </w:rPr>
              <w:t>Бориславській міській територіальній громаді в особі Бориславської міської ради</w:t>
            </w:r>
            <w:r>
              <w:rPr>
                <w:sz w:val="25"/>
                <w:szCs w:val="25"/>
                <w:lang w:val="uk-UA"/>
              </w:rPr>
              <w:t xml:space="preserve"> Львівської області</w:t>
            </w:r>
            <w:r w:rsidRPr="000C6EFD">
              <w:rPr>
                <w:sz w:val="25"/>
                <w:szCs w:val="25"/>
                <w:lang w:val="uk-UA"/>
              </w:rPr>
              <w:t xml:space="preserve"> </w:t>
            </w:r>
            <w:r w:rsidRPr="00FE1195">
              <w:rPr>
                <w:sz w:val="26"/>
                <w:szCs w:val="26"/>
                <w:lang w:val="uk-UA"/>
              </w:rPr>
              <w:t>на розроблення про</w:t>
            </w:r>
            <w:r>
              <w:rPr>
                <w:sz w:val="26"/>
                <w:szCs w:val="26"/>
                <w:lang w:val="uk-UA"/>
              </w:rPr>
              <w:t>є</w:t>
            </w:r>
            <w:r w:rsidRPr="00FE1195">
              <w:rPr>
                <w:sz w:val="26"/>
                <w:szCs w:val="26"/>
                <w:lang w:val="uk-UA"/>
              </w:rPr>
              <w:t>кт</w:t>
            </w:r>
            <w:r>
              <w:rPr>
                <w:sz w:val="26"/>
                <w:szCs w:val="26"/>
                <w:lang w:val="uk-UA"/>
              </w:rPr>
              <w:t>у</w:t>
            </w:r>
            <w:r w:rsidRPr="00FE1195">
              <w:rPr>
                <w:sz w:val="26"/>
                <w:szCs w:val="26"/>
                <w:lang w:val="uk-UA"/>
              </w:rPr>
              <w:t xml:space="preserve"> землеустрою щодо відведення земельн</w:t>
            </w:r>
            <w:r>
              <w:rPr>
                <w:sz w:val="26"/>
                <w:szCs w:val="26"/>
                <w:lang w:val="uk-UA"/>
              </w:rPr>
              <w:t xml:space="preserve">ої </w:t>
            </w:r>
            <w:r w:rsidRPr="00FE1195">
              <w:rPr>
                <w:sz w:val="26"/>
                <w:szCs w:val="26"/>
                <w:lang w:val="uk-UA"/>
              </w:rPr>
              <w:t xml:space="preserve"> ділянк</w:t>
            </w:r>
            <w:r>
              <w:rPr>
                <w:sz w:val="26"/>
                <w:szCs w:val="26"/>
                <w:lang w:val="uk-UA"/>
              </w:rPr>
              <w:t xml:space="preserve">и за межами с.Уріж  Дрогобицького району Львівської області  </w:t>
            </w:r>
          </w:p>
          <w:p w:rsidR="00E82D69" w:rsidRPr="00FE1195" w:rsidRDefault="00E82D69" w:rsidP="00B67A78">
            <w:pPr>
              <w:ind w:right="-70"/>
              <w:rPr>
                <w:rFonts w:ascii="Times New Roman CYR" w:hAnsi="Times New Roman CYR" w:cs="Times New Roman CYR"/>
                <w:kern w:val="24"/>
                <w:sz w:val="26"/>
                <w:szCs w:val="26"/>
                <w:lang w:val="uk-UA" w:eastAsia="uk-UA"/>
              </w:rPr>
            </w:pPr>
          </w:p>
        </w:tc>
      </w:tr>
    </w:tbl>
    <w:p w:rsidR="00E82D69" w:rsidRDefault="00E82D69" w:rsidP="00AB04B5">
      <w:pPr>
        <w:ind w:firstLine="709"/>
        <w:jc w:val="both"/>
        <w:rPr>
          <w:sz w:val="26"/>
          <w:szCs w:val="26"/>
          <w:lang w:val="uk-UA"/>
        </w:rPr>
      </w:pPr>
      <w:r w:rsidRPr="00FE1195">
        <w:rPr>
          <w:sz w:val="26"/>
          <w:szCs w:val="26"/>
          <w:lang w:val="uk-UA"/>
        </w:rPr>
        <w:t>Відповідно до п</w:t>
      </w:r>
      <w:r>
        <w:rPr>
          <w:sz w:val="26"/>
          <w:szCs w:val="26"/>
          <w:lang w:val="uk-UA"/>
        </w:rPr>
        <w:t xml:space="preserve">ункту </w:t>
      </w:r>
      <w:r w:rsidRPr="00FE1195">
        <w:rPr>
          <w:sz w:val="26"/>
          <w:szCs w:val="26"/>
          <w:lang w:val="uk-UA"/>
        </w:rPr>
        <w:t>34 ч</w:t>
      </w:r>
      <w:r>
        <w:rPr>
          <w:sz w:val="26"/>
          <w:szCs w:val="26"/>
          <w:lang w:val="uk-UA"/>
        </w:rPr>
        <w:t xml:space="preserve">астини </w:t>
      </w:r>
      <w:r w:rsidRPr="00FE1195">
        <w:rPr>
          <w:sz w:val="26"/>
          <w:szCs w:val="26"/>
          <w:lang w:val="uk-UA"/>
        </w:rPr>
        <w:t>1</w:t>
      </w:r>
      <w:r>
        <w:rPr>
          <w:sz w:val="26"/>
          <w:szCs w:val="26"/>
          <w:lang w:val="uk-UA"/>
        </w:rPr>
        <w:t xml:space="preserve"> </w:t>
      </w:r>
      <w:r w:rsidRPr="00FE1195">
        <w:rPr>
          <w:sz w:val="26"/>
          <w:szCs w:val="26"/>
          <w:lang w:val="uk-UA"/>
        </w:rPr>
        <w:t>ст</w:t>
      </w:r>
      <w:r>
        <w:rPr>
          <w:sz w:val="26"/>
          <w:szCs w:val="26"/>
          <w:lang w:val="uk-UA"/>
        </w:rPr>
        <w:t xml:space="preserve">атті 26 Закону України </w:t>
      </w:r>
      <w:r w:rsidRPr="005D4BAD">
        <w:rPr>
          <w:sz w:val="26"/>
          <w:szCs w:val="26"/>
          <w:lang w:val="uk-UA"/>
        </w:rPr>
        <w:t>“</w:t>
      </w:r>
      <w:r w:rsidRPr="00FE1195">
        <w:rPr>
          <w:sz w:val="26"/>
          <w:szCs w:val="26"/>
          <w:lang w:val="uk-UA"/>
        </w:rPr>
        <w:t>Про місцеве самоврядування в Україні”, статей 12,</w:t>
      </w:r>
      <w:r>
        <w:rPr>
          <w:sz w:val="26"/>
          <w:szCs w:val="26"/>
          <w:lang w:val="uk-UA"/>
        </w:rPr>
        <w:t xml:space="preserve"> </w:t>
      </w:r>
      <w:r w:rsidRPr="00FE1195">
        <w:rPr>
          <w:sz w:val="26"/>
          <w:szCs w:val="26"/>
          <w:lang w:val="uk-UA"/>
        </w:rPr>
        <w:t>12</w:t>
      </w:r>
      <w:r>
        <w:rPr>
          <w:sz w:val="26"/>
          <w:szCs w:val="26"/>
          <w:lang w:val="uk-UA"/>
        </w:rPr>
        <w:t xml:space="preserve">3, 127, </w:t>
      </w:r>
      <w:r w:rsidRPr="00E246DF">
        <w:rPr>
          <w:sz w:val="25"/>
          <w:szCs w:val="25"/>
          <w:lang w:val="uk-UA"/>
        </w:rPr>
        <w:t>135, 136</w:t>
      </w:r>
      <w:r>
        <w:rPr>
          <w:sz w:val="25"/>
          <w:szCs w:val="25"/>
          <w:lang w:val="uk-UA"/>
        </w:rPr>
        <w:t>,</w:t>
      </w:r>
      <w:r w:rsidRPr="005D4BAD">
        <w:rPr>
          <w:sz w:val="26"/>
          <w:szCs w:val="26"/>
          <w:lang w:val="uk-UA"/>
        </w:rPr>
        <w:t xml:space="preserve"> </w:t>
      </w:r>
      <w:r w:rsidRPr="00281621">
        <w:rPr>
          <w:sz w:val="26"/>
          <w:szCs w:val="26"/>
          <w:lang w:val="uk-UA"/>
        </w:rPr>
        <w:t>частини 1 статті 134</w:t>
      </w:r>
      <w:r w:rsidRPr="00E246DF">
        <w:rPr>
          <w:sz w:val="25"/>
          <w:szCs w:val="25"/>
          <w:lang w:val="uk-UA"/>
        </w:rPr>
        <w:t xml:space="preserve">  </w:t>
      </w:r>
      <w:r>
        <w:rPr>
          <w:sz w:val="26"/>
          <w:szCs w:val="26"/>
          <w:lang w:val="uk-UA"/>
        </w:rPr>
        <w:t xml:space="preserve">Земельного кодексу України, </w:t>
      </w:r>
      <w:r w:rsidRPr="00747B6E">
        <w:rPr>
          <w:sz w:val="26"/>
          <w:szCs w:val="26"/>
          <w:lang w:val="uk-UA"/>
        </w:rPr>
        <w:t>з метою забезпечення ефективного використання земель, залучення додаткових коштів у бюджет</w:t>
      </w:r>
      <w:r>
        <w:rPr>
          <w:sz w:val="26"/>
          <w:szCs w:val="26"/>
          <w:lang w:val="uk-UA"/>
        </w:rPr>
        <w:t xml:space="preserve"> територіальної громади</w:t>
      </w:r>
      <w:r w:rsidRPr="00747B6E">
        <w:rPr>
          <w:sz w:val="26"/>
          <w:szCs w:val="26"/>
          <w:lang w:val="uk-UA"/>
        </w:rPr>
        <w:t xml:space="preserve"> для реалізації програм соціально-економічного розвитку</w:t>
      </w:r>
      <w:r>
        <w:rPr>
          <w:sz w:val="26"/>
          <w:szCs w:val="26"/>
          <w:lang w:val="uk-UA"/>
        </w:rPr>
        <w:t>,</w:t>
      </w:r>
      <w:r w:rsidRPr="00FE1195">
        <w:rPr>
          <w:sz w:val="26"/>
          <w:szCs w:val="26"/>
          <w:lang w:val="uk-UA"/>
        </w:rPr>
        <w:t xml:space="preserve"> розглянувши </w:t>
      </w:r>
      <w:r>
        <w:rPr>
          <w:sz w:val="26"/>
          <w:szCs w:val="26"/>
          <w:lang w:val="uk-UA"/>
        </w:rPr>
        <w:t xml:space="preserve">лист </w:t>
      </w:r>
      <w:r w:rsidRPr="003F70C9">
        <w:rPr>
          <w:sz w:val="25"/>
          <w:szCs w:val="25"/>
          <w:lang w:val="uk-UA"/>
        </w:rPr>
        <w:t>управління комунальної власності</w:t>
      </w:r>
      <w:r>
        <w:rPr>
          <w:sz w:val="25"/>
          <w:szCs w:val="25"/>
          <w:lang w:val="uk-UA"/>
        </w:rPr>
        <w:t>,</w:t>
      </w:r>
      <w:r w:rsidRPr="003F70C9">
        <w:rPr>
          <w:sz w:val="25"/>
          <w:szCs w:val="25"/>
          <w:lang w:val="uk-UA"/>
        </w:rPr>
        <w:t xml:space="preserve"> зем</w:t>
      </w:r>
      <w:r>
        <w:rPr>
          <w:sz w:val="25"/>
          <w:szCs w:val="25"/>
          <w:lang w:val="uk-UA"/>
        </w:rPr>
        <w:t xml:space="preserve">ельних відносин та архітектури від 09.10.2026 року, </w:t>
      </w:r>
      <w:r>
        <w:rPr>
          <w:sz w:val="26"/>
          <w:szCs w:val="26"/>
          <w:lang w:val="uk-UA"/>
        </w:rPr>
        <w:t>враховуючи рекомендації постійної к</w:t>
      </w:r>
      <w:r w:rsidRPr="00FE1195">
        <w:rPr>
          <w:sz w:val="26"/>
          <w:szCs w:val="26"/>
          <w:lang w:val="uk-UA"/>
        </w:rPr>
        <w:t>омісії з питань регулювання земельних відносин, будівництва та архітектури</w:t>
      </w:r>
      <w:r>
        <w:rPr>
          <w:sz w:val="26"/>
          <w:szCs w:val="26"/>
          <w:lang w:val="uk-UA"/>
        </w:rPr>
        <w:t xml:space="preserve"> від_____________2026 року №_______, </w:t>
      </w:r>
      <w:r w:rsidRPr="00FE1195">
        <w:rPr>
          <w:sz w:val="26"/>
          <w:szCs w:val="26"/>
          <w:lang w:val="uk-UA"/>
        </w:rPr>
        <w:t xml:space="preserve">міська рада </w:t>
      </w:r>
    </w:p>
    <w:p w:rsidR="00E82D69" w:rsidRPr="007D326B" w:rsidRDefault="00E82D69" w:rsidP="00B67A78">
      <w:pPr>
        <w:ind w:firstLine="709"/>
        <w:jc w:val="both"/>
        <w:rPr>
          <w:sz w:val="24"/>
          <w:szCs w:val="24"/>
          <w:lang w:val="uk-UA"/>
        </w:rPr>
      </w:pPr>
    </w:p>
    <w:p w:rsidR="00E82D69" w:rsidRDefault="00E82D69" w:rsidP="00B67A78">
      <w:pPr>
        <w:pStyle w:val="BodyTextIndent"/>
        <w:ind w:firstLine="0"/>
        <w:rPr>
          <w:sz w:val="26"/>
          <w:szCs w:val="26"/>
        </w:rPr>
      </w:pPr>
      <w:r w:rsidRPr="00A2150A">
        <w:rPr>
          <w:b/>
          <w:bCs/>
          <w:sz w:val="26"/>
          <w:szCs w:val="26"/>
        </w:rPr>
        <w:t>В И Р І Ш И Л А</w:t>
      </w:r>
      <w:r w:rsidRPr="00FE1195">
        <w:rPr>
          <w:sz w:val="26"/>
          <w:szCs w:val="26"/>
        </w:rPr>
        <w:t xml:space="preserve">: </w:t>
      </w:r>
    </w:p>
    <w:p w:rsidR="00E82D69" w:rsidRPr="00DD6BC7" w:rsidRDefault="00E82D69" w:rsidP="00B67A78">
      <w:pPr>
        <w:pStyle w:val="BodyTextIndent"/>
        <w:ind w:firstLine="0"/>
        <w:rPr>
          <w:sz w:val="16"/>
          <w:szCs w:val="16"/>
        </w:rPr>
      </w:pPr>
    </w:p>
    <w:p w:rsidR="00E82D69" w:rsidRDefault="00E82D69" w:rsidP="00747B6E">
      <w:pPr>
        <w:ind w:firstLine="720"/>
        <w:jc w:val="both"/>
        <w:rPr>
          <w:sz w:val="26"/>
          <w:szCs w:val="26"/>
          <w:lang w:val="uk-UA"/>
        </w:rPr>
      </w:pPr>
      <w:r w:rsidRPr="00AB04B5">
        <w:rPr>
          <w:sz w:val="26"/>
          <w:szCs w:val="26"/>
          <w:lang w:val="uk-UA"/>
        </w:rPr>
        <w:t xml:space="preserve">1. Включити до переліку </w:t>
      </w:r>
      <w:r>
        <w:rPr>
          <w:sz w:val="26"/>
          <w:szCs w:val="26"/>
          <w:lang w:val="uk-UA"/>
        </w:rPr>
        <w:t xml:space="preserve">вільних </w:t>
      </w:r>
      <w:r w:rsidRPr="00AB04B5">
        <w:rPr>
          <w:sz w:val="26"/>
          <w:szCs w:val="26"/>
          <w:lang w:val="uk-UA"/>
        </w:rPr>
        <w:t>зе</w:t>
      </w:r>
      <w:r>
        <w:rPr>
          <w:sz w:val="26"/>
          <w:szCs w:val="26"/>
          <w:lang w:val="uk-UA"/>
        </w:rPr>
        <w:t>мельних ділянок для підготовки л</w:t>
      </w:r>
      <w:r w:rsidRPr="00AB04B5">
        <w:rPr>
          <w:sz w:val="26"/>
          <w:szCs w:val="26"/>
          <w:lang w:val="uk-UA"/>
        </w:rPr>
        <w:t>от</w:t>
      </w:r>
      <w:r>
        <w:rPr>
          <w:sz w:val="26"/>
          <w:szCs w:val="26"/>
          <w:lang w:val="uk-UA"/>
        </w:rPr>
        <w:t>а</w:t>
      </w:r>
      <w:r w:rsidRPr="00AB04B5">
        <w:rPr>
          <w:sz w:val="26"/>
          <w:szCs w:val="26"/>
          <w:lang w:val="uk-UA"/>
        </w:rPr>
        <w:t xml:space="preserve"> для продажу права оренди на земельних торгах у формі аукціону земельн</w:t>
      </w:r>
      <w:r>
        <w:rPr>
          <w:sz w:val="26"/>
          <w:szCs w:val="26"/>
          <w:lang w:val="uk-UA"/>
        </w:rPr>
        <w:t xml:space="preserve">у </w:t>
      </w:r>
      <w:r w:rsidRPr="00AB04B5">
        <w:rPr>
          <w:sz w:val="26"/>
          <w:szCs w:val="26"/>
          <w:lang w:val="uk-UA"/>
        </w:rPr>
        <w:t xml:space="preserve"> ділянк</w:t>
      </w:r>
      <w:r>
        <w:rPr>
          <w:sz w:val="26"/>
          <w:szCs w:val="26"/>
          <w:lang w:val="uk-UA"/>
        </w:rPr>
        <w:t>у</w:t>
      </w:r>
      <w:r w:rsidRPr="007D326B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орієнтовною площею 8,00 га</w:t>
      </w:r>
      <w:r w:rsidRPr="00AB04B5">
        <w:rPr>
          <w:sz w:val="26"/>
          <w:szCs w:val="26"/>
          <w:lang w:val="uk-UA"/>
        </w:rPr>
        <w:t>, що розташован</w:t>
      </w:r>
      <w:r>
        <w:rPr>
          <w:sz w:val="26"/>
          <w:szCs w:val="26"/>
          <w:lang w:val="uk-UA"/>
        </w:rPr>
        <w:t xml:space="preserve">а у с.Уріж Дрогобицького району </w:t>
      </w:r>
      <w:r w:rsidRPr="00AB04B5">
        <w:rPr>
          <w:sz w:val="26"/>
          <w:szCs w:val="26"/>
          <w:lang w:val="uk-UA"/>
        </w:rPr>
        <w:t>Львівськ</w:t>
      </w:r>
      <w:r>
        <w:rPr>
          <w:sz w:val="26"/>
          <w:szCs w:val="26"/>
          <w:lang w:val="uk-UA"/>
        </w:rPr>
        <w:t>ої</w:t>
      </w:r>
      <w:r w:rsidRPr="00AB04B5">
        <w:rPr>
          <w:sz w:val="26"/>
          <w:szCs w:val="26"/>
          <w:lang w:val="uk-UA"/>
        </w:rPr>
        <w:t xml:space="preserve"> област</w:t>
      </w:r>
      <w:r>
        <w:rPr>
          <w:sz w:val="26"/>
          <w:szCs w:val="26"/>
          <w:lang w:val="uk-UA"/>
        </w:rPr>
        <w:t xml:space="preserve">і </w:t>
      </w:r>
      <w:r w:rsidRPr="00AB04B5">
        <w:rPr>
          <w:sz w:val="26"/>
          <w:szCs w:val="26"/>
          <w:lang w:val="uk-UA"/>
        </w:rPr>
        <w:t>для ведення товарного сільськогосподарського виробництва (КВЦПЗ 01.01) за рахунок земель запасу</w:t>
      </w:r>
      <w:r>
        <w:rPr>
          <w:sz w:val="26"/>
          <w:szCs w:val="26"/>
          <w:lang w:val="uk-UA"/>
        </w:rPr>
        <w:t xml:space="preserve">. </w:t>
      </w:r>
    </w:p>
    <w:p w:rsidR="00E82D69" w:rsidRPr="007D326B" w:rsidRDefault="00E82D69" w:rsidP="00747B6E">
      <w:pPr>
        <w:tabs>
          <w:tab w:val="left" w:pos="5200"/>
        </w:tabs>
        <w:ind w:firstLine="720"/>
        <w:jc w:val="both"/>
        <w:rPr>
          <w:sz w:val="24"/>
          <w:szCs w:val="24"/>
          <w:lang w:val="uk-UA"/>
        </w:rPr>
      </w:pPr>
    </w:p>
    <w:p w:rsidR="00E82D69" w:rsidRDefault="00E82D69" w:rsidP="00747B6E">
      <w:pPr>
        <w:tabs>
          <w:tab w:val="left" w:pos="5200"/>
        </w:tabs>
        <w:ind w:firstLine="720"/>
        <w:jc w:val="both"/>
        <w:rPr>
          <w:sz w:val="26"/>
          <w:szCs w:val="26"/>
          <w:lang w:val="uk-UA"/>
        </w:rPr>
      </w:pPr>
      <w:r w:rsidRPr="00FC026F">
        <w:rPr>
          <w:sz w:val="26"/>
          <w:szCs w:val="26"/>
          <w:lang w:val="uk-UA"/>
        </w:rPr>
        <w:t xml:space="preserve">2. </w:t>
      </w:r>
      <w:r w:rsidRPr="000C6EFD">
        <w:rPr>
          <w:sz w:val="25"/>
          <w:szCs w:val="25"/>
          <w:lang w:val="uk-UA"/>
        </w:rPr>
        <w:t>Дозволити Бориславській міській територіальній громаді в особі Бориславської міської ради</w:t>
      </w:r>
      <w:r>
        <w:rPr>
          <w:sz w:val="25"/>
          <w:szCs w:val="25"/>
          <w:lang w:val="uk-UA"/>
        </w:rPr>
        <w:t xml:space="preserve"> Львівської області</w:t>
      </w:r>
      <w:r w:rsidRPr="000C6EFD">
        <w:rPr>
          <w:sz w:val="25"/>
          <w:szCs w:val="25"/>
          <w:lang w:val="uk-UA"/>
        </w:rPr>
        <w:t xml:space="preserve"> розробити </w:t>
      </w:r>
      <w:r w:rsidRPr="00FC026F">
        <w:rPr>
          <w:sz w:val="26"/>
          <w:szCs w:val="26"/>
          <w:lang w:val="uk-UA"/>
        </w:rPr>
        <w:t>про</w:t>
      </w:r>
      <w:r>
        <w:rPr>
          <w:sz w:val="26"/>
          <w:szCs w:val="26"/>
          <w:lang w:val="uk-UA"/>
        </w:rPr>
        <w:t>є</w:t>
      </w:r>
      <w:r w:rsidRPr="00FC026F">
        <w:rPr>
          <w:sz w:val="26"/>
          <w:szCs w:val="26"/>
          <w:lang w:val="uk-UA"/>
        </w:rPr>
        <w:t>кт землеустрою щодо відведення земельн</w:t>
      </w:r>
      <w:r>
        <w:rPr>
          <w:sz w:val="26"/>
          <w:szCs w:val="26"/>
          <w:lang w:val="uk-UA"/>
        </w:rPr>
        <w:t>ої</w:t>
      </w:r>
      <w:r w:rsidRPr="00FC026F">
        <w:rPr>
          <w:sz w:val="26"/>
          <w:szCs w:val="26"/>
          <w:lang w:val="uk-UA"/>
        </w:rPr>
        <w:t xml:space="preserve"> ділянк</w:t>
      </w:r>
      <w:r>
        <w:rPr>
          <w:sz w:val="26"/>
          <w:szCs w:val="26"/>
          <w:lang w:val="uk-UA"/>
        </w:rPr>
        <w:t>и орієнтовною площею 8,00 га</w:t>
      </w:r>
      <w:r w:rsidRPr="00FC026F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у с.Уріж Дрогобицького району Львівської області </w:t>
      </w:r>
      <w:r w:rsidRPr="00FC026F">
        <w:rPr>
          <w:sz w:val="26"/>
          <w:szCs w:val="26"/>
          <w:lang w:val="uk-UA"/>
        </w:rPr>
        <w:t>для ведення товарного сільськогосподарського виробництва (код КВЦПЗ - 01.01)</w:t>
      </w:r>
      <w:r>
        <w:rPr>
          <w:sz w:val="26"/>
          <w:szCs w:val="26"/>
          <w:lang w:val="uk-UA"/>
        </w:rPr>
        <w:t>,</w:t>
      </w:r>
      <w:r w:rsidRPr="00AB04B5">
        <w:rPr>
          <w:sz w:val="26"/>
          <w:szCs w:val="26"/>
          <w:lang w:val="uk-UA"/>
        </w:rPr>
        <w:t xml:space="preserve"> з метою продажу права оренди на земельних торгах у формі аукціону</w:t>
      </w:r>
      <w:r>
        <w:rPr>
          <w:sz w:val="26"/>
          <w:szCs w:val="26"/>
          <w:lang w:val="uk-UA"/>
        </w:rPr>
        <w:t>.</w:t>
      </w:r>
    </w:p>
    <w:p w:rsidR="00E82D69" w:rsidRPr="007D326B" w:rsidRDefault="00E82D69" w:rsidP="00B67A78">
      <w:pPr>
        <w:ind w:firstLine="560"/>
        <w:jc w:val="both"/>
        <w:rPr>
          <w:color w:val="FF0000"/>
          <w:sz w:val="24"/>
          <w:szCs w:val="24"/>
          <w:lang w:val="uk-UA"/>
        </w:rPr>
      </w:pPr>
    </w:p>
    <w:p w:rsidR="00E82D69" w:rsidRDefault="00E82D69" w:rsidP="0043620E">
      <w:pPr>
        <w:ind w:firstLine="709"/>
        <w:jc w:val="both"/>
        <w:rPr>
          <w:sz w:val="25"/>
          <w:szCs w:val="25"/>
          <w:lang w:val="uk-UA"/>
        </w:rPr>
      </w:pPr>
      <w:r w:rsidRPr="000C6EFD">
        <w:rPr>
          <w:sz w:val="25"/>
          <w:szCs w:val="25"/>
          <w:lang w:val="uk-UA"/>
        </w:rPr>
        <w:t>3.</w:t>
      </w:r>
      <w:r w:rsidRPr="0043620E">
        <w:rPr>
          <w:sz w:val="25"/>
          <w:szCs w:val="25"/>
          <w:lang w:val="uk-UA"/>
        </w:rPr>
        <w:t xml:space="preserve"> </w:t>
      </w:r>
      <w:r w:rsidRPr="000C6EFD">
        <w:rPr>
          <w:sz w:val="25"/>
          <w:szCs w:val="25"/>
          <w:lang w:val="uk-UA"/>
        </w:rPr>
        <w:t>Управлінню комунальної власності, земельних відносин та архітектури міської ради (Любомир</w:t>
      </w:r>
      <w:r w:rsidRPr="00AB04B5">
        <w:rPr>
          <w:sz w:val="25"/>
          <w:szCs w:val="25"/>
          <w:lang w:val="uk-UA"/>
        </w:rPr>
        <w:t xml:space="preserve"> </w:t>
      </w:r>
      <w:r w:rsidRPr="000C6EFD">
        <w:rPr>
          <w:sz w:val="25"/>
          <w:szCs w:val="25"/>
          <w:lang w:val="uk-UA"/>
        </w:rPr>
        <w:t xml:space="preserve">Бреньо) забезпечити </w:t>
      </w:r>
      <w:r>
        <w:rPr>
          <w:sz w:val="25"/>
          <w:szCs w:val="25"/>
          <w:lang w:val="uk-UA"/>
        </w:rPr>
        <w:t xml:space="preserve">виготовлення проєкту землеустрою </w:t>
      </w:r>
      <w:r w:rsidRPr="000C6EFD">
        <w:rPr>
          <w:sz w:val="25"/>
          <w:szCs w:val="25"/>
          <w:lang w:val="uk-UA"/>
        </w:rPr>
        <w:t>щодо відведення земельн</w:t>
      </w:r>
      <w:r>
        <w:rPr>
          <w:sz w:val="25"/>
          <w:szCs w:val="25"/>
          <w:lang w:val="uk-UA"/>
        </w:rPr>
        <w:t>ої</w:t>
      </w:r>
      <w:r w:rsidRPr="000C6EFD">
        <w:rPr>
          <w:sz w:val="25"/>
          <w:szCs w:val="25"/>
          <w:lang w:val="uk-UA"/>
        </w:rPr>
        <w:t xml:space="preserve"> ділянк</w:t>
      </w:r>
      <w:r>
        <w:rPr>
          <w:sz w:val="25"/>
          <w:szCs w:val="25"/>
          <w:lang w:val="uk-UA"/>
        </w:rPr>
        <w:t xml:space="preserve">и та </w:t>
      </w:r>
      <w:r w:rsidRPr="000C6EFD">
        <w:rPr>
          <w:sz w:val="25"/>
          <w:szCs w:val="25"/>
          <w:lang w:val="uk-UA"/>
        </w:rPr>
        <w:t xml:space="preserve">подання </w:t>
      </w:r>
      <w:r>
        <w:rPr>
          <w:sz w:val="25"/>
          <w:szCs w:val="25"/>
          <w:lang w:val="uk-UA"/>
        </w:rPr>
        <w:t xml:space="preserve">його </w:t>
      </w:r>
      <w:r w:rsidRPr="000C6EFD">
        <w:rPr>
          <w:sz w:val="25"/>
          <w:szCs w:val="25"/>
          <w:lang w:val="uk-UA"/>
        </w:rPr>
        <w:t>на затвердження міській раді</w:t>
      </w:r>
      <w:r>
        <w:rPr>
          <w:sz w:val="25"/>
          <w:szCs w:val="25"/>
          <w:lang w:val="uk-UA"/>
        </w:rPr>
        <w:t>.</w:t>
      </w:r>
    </w:p>
    <w:p w:rsidR="00E82D69" w:rsidRDefault="00E82D69" w:rsidP="0043620E">
      <w:pPr>
        <w:ind w:firstLine="709"/>
        <w:jc w:val="both"/>
        <w:rPr>
          <w:sz w:val="25"/>
          <w:szCs w:val="25"/>
          <w:lang w:val="uk-UA"/>
        </w:rPr>
      </w:pPr>
    </w:p>
    <w:p w:rsidR="00E82D69" w:rsidRPr="000C6EFD" w:rsidRDefault="00E82D69" w:rsidP="0043620E">
      <w:pPr>
        <w:ind w:firstLine="709"/>
        <w:jc w:val="both"/>
        <w:rPr>
          <w:sz w:val="25"/>
          <w:szCs w:val="25"/>
          <w:lang w:val="uk-UA"/>
        </w:rPr>
      </w:pPr>
      <w:r w:rsidRPr="000C6EFD">
        <w:rPr>
          <w:sz w:val="25"/>
          <w:szCs w:val="25"/>
          <w:lang w:val="uk-UA"/>
        </w:rPr>
        <w:t>4. Контроль за виконанням цього рішення покласти на секретаря міської ради  Юрія Химина та постійну комісію з питань регулювання земельних відносин, будівництва та архітектури (Дмитро</w:t>
      </w:r>
      <w:r w:rsidRPr="00AB04B5">
        <w:rPr>
          <w:sz w:val="25"/>
          <w:szCs w:val="25"/>
          <w:lang w:val="uk-UA"/>
        </w:rPr>
        <w:t xml:space="preserve"> </w:t>
      </w:r>
      <w:r w:rsidRPr="000C6EFD">
        <w:rPr>
          <w:sz w:val="25"/>
          <w:szCs w:val="25"/>
          <w:lang w:val="uk-UA"/>
        </w:rPr>
        <w:t>Герман).</w:t>
      </w:r>
    </w:p>
    <w:p w:rsidR="00E82D69" w:rsidRPr="004D50EC" w:rsidRDefault="00E82D69" w:rsidP="00B67A78">
      <w:pPr>
        <w:ind w:firstLine="560"/>
        <w:jc w:val="both"/>
        <w:rPr>
          <w:sz w:val="16"/>
          <w:szCs w:val="16"/>
          <w:lang w:val="uk-UA"/>
        </w:rPr>
      </w:pPr>
    </w:p>
    <w:p w:rsidR="00E82D69" w:rsidRDefault="00E82D69" w:rsidP="00B67A78">
      <w:pPr>
        <w:ind w:firstLine="560"/>
        <w:jc w:val="both"/>
        <w:rPr>
          <w:sz w:val="16"/>
          <w:szCs w:val="16"/>
          <w:lang w:val="uk-UA"/>
        </w:rPr>
      </w:pPr>
    </w:p>
    <w:p w:rsidR="00E82D69" w:rsidRDefault="00E82D69" w:rsidP="00B67A78">
      <w:pPr>
        <w:ind w:firstLine="560"/>
        <w:jc w:val="both"/>
        <w:rPr>
          <w:sz w:val="16"/>
          <w:szCs w:val="16"/>
          <w:lang w:val="uk-UA"/>
        </w:rPr>
      </w:pPr>
    </w:p>
    <w:p w:rsidR="00E82D69" w:rsidRPr="00DD6BC7" w:rsidRDefault="00E82D69" w:rsidP="00B67A78">
      <w:pPr>
        <w:ind w:firstLine="560"/>
        <w:jc w:val="both"/>
        <w:rPr>
          <w:sz w:val="16"/>
          <w:szCs w:val="16"/>
          <w:lang w:val="uk-UA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3917"/>
        <w:gridCol w:w="2066"/>
        <w:gridCol w:w="3587"/>
      </w:tblGrid>
      <w:tr w:rsidR="00E82D69" w:rsidRPr="00B67E7E">
        <w:trPr>
          <w:trHeight w:val="330"/>
        </w:trPr>
        <w:tc>
          <w:tcPr>
            <w:tcW w:w="3917" w:type="dxa"/>
            <w:vAlign w:val="bottom"/>
          </w:tcPr>
          <w:p w:rsidR="00E82D69" w:rsidRDefault="00E82D69" w:rsidP="00B67A78">
            <w:pPr>
              <w:rPr>
                <w:i/>
                <w:iCs/>
                <w:color w:val="000000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Міський голова</w:t>
            </w:r>
          </w:p>
        </w:tc>
        <w:tc>
          <w:tcPr>
            <w:tcW w:w="2066" w:type="dxa"/>
            <w:vAlign w:val="bottom"/>
          </w:tcPr>
          <w:p w:rsidR="00E82D69" w:rsidRDefault="00E82D69" w:rsidP="00B67A78">
            <w:pPr>
              <w:jc w:val="right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3587" w:type="dxa"/>
            <w:vAlign w:val="bottom"/>
          </w:tcPr>
          <w:p w:rsidR="00E82D69" w:rsidRPr="00B67E7E" w:rsidRDefault="00E82D69" w:rsidP="00B67A78">
            <w:pPr>
              <w:ind w:right="255"/>
              <w:jc w:val="center"/>
              <w:rPr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Ігор  ЯВОРСЬКИЙ</w:t>
            </w:r>
          </w:p>
        </w:tc>
      </w:tr>
    </w:tbl>
    <w:p w:rsidR="00E82D69" w:rsidRDefault="00E82D69"/>
    <w:sectPr w:rsidR="00E82D69" w:rsidSect="004D50EC">
      <w:headerReference w:type="default" r:id="rId8"/>
      <w:pgSz w:w="11906" w:h="16838"/>
      <w:pgMar w:top="142" w:right="567" w:bottom="360" w:left="1985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D69" w:rsidRDefault="00E82D69">
      <w:r>
        <w:separator/>
      </w:r>
    </w:p>
  </w:endnote>
  <w:endnote w:type="continuationSeparator" w:id="0">
    <w:p w:rsidR="00E82D69" w:rsidRDefault="00E82D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D69" w:rsidRDefault="00E82D69">
      <w:r>
        <w:separator/>
      </w:r>
    </w:p>
  </w:footnote>
  <w:footnote w:type="continuationSeparator" w:id="0">
    <w:p w:rsidR="00E82D69" w:rsidRDefault="00E82D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D69" w:rsidRDefault="00E82D69" w:rsidP="00B67A78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E82D69" w:rsidRDefault="00E82D6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7A78"/>
    <w:rsid w:val="00005715"/>
    <w:rsid w:val="00034338"/>
    <w:rsid w:val="00064F71"/>
    <w:rsid w:val="000B5227"/>
    <w:rsid w:val="000C6EFD"/>
    <w:rsid w:val="000E3114"/>
    <w:rsid w:val="00105680"/>
    <w:rsid w:val="00131A60"/>
    <w:rsid w:val="001658F7"/>
    <w:rsid w:val="00180391"/>
    <w:rsid w:val="001966B1"/>
    <w:rsid w:val="001E4C98"/>
    <w:rsid w:val="002278CC"/>
    <w:rsid w:val="00281621"/>
    <w:rsid w:val="00297A8B"/>
    <w:rsid w:val="002A1192"/>
    <w:rsid w:val="00300DEF"/>
    <w:rsid w:val="00376999"/>
    <w:rsid w:val="00376CC4"/>
    <w:rsid w:val="003C690D"/>
    <w:rsid w:val="003F3FEB"/>
    <w:rsid w:val="003F70C9"/>
    <w:rsid w:val="003F7D11"/>
    <w:rsid w:val="0041127F"/>
    <w:rsid w:val="0043620E"/>
    <w:rsid w:val="004852FE"/>
    <w:rsid w:val="00491579"/>
    <w:rsid w:val="004D08A9"/>
    <w:rsid w:val="004D50EC"/>
    <w:rsid w:val="004D5F31"/>
    <w:rsid w:val="00566BD2"/>
    <w:rsid w:val="00570AEC"/>
    <w:rsid w:val="0058125B"/>
    <w:rsid w:val="005D4BAD"/>
    <w:rsid w:val="005F2DCB"/>
    <w:rsid w:val="00601CA4"/>
    <w:rsid w:val="00612EC5"/>
    <w:rsid w:val="006319D2"/>
    <w:rsid w:val="00640A18"/>
    <w:rsid w:val="00661BB4"/>
    <w:rsid w:val="006C423B"/>
    <w:rsid w:val="006E0B71"/>
    <w:rsid w:val="006F6133"/>
    <w:rsid w:val="007219E4"/>
    <w:rsid w:val="00746857"/>
    <w:rsid w:val="00747B6E"/>
    <w:rsid w:val="007828AE"/>
    <w:rsid w:val="007A67D8"/>
    <w:rsid w:val="007D326B"/>
    <w:rsid w:val="007E16C6"/>
    <w:rsid w:val="007F1E9D"/>
    <w:rsid w:val="00885868"/>
    <w:rsid w:val="008C5C2C"/>
    <w:rsid w:val="00963DCC"/>
    <w:rsid w:val="00A2150A"/>
    <w:rsid w:val="00A342D5"/>
    <w:rsid w:val="00A5147C"/>
    <w:rsid w:val="00A672B8"/>
    <w:rsid w:val="00AB04B5"/>
    <w:rsid w:val="00B366F6"/>
    <w:rsid w:val="00B42453"/>
    <w:rsid w:val="00B509BF"/>
    <w:rsid w:val="00B67A78"/>
    <w:rsid w:val="00B67E7E"/>
    <w:rsid w:val="00B74DFC"/>
    <w:rsid w:val="00B93139"/>
    <w:rsid w:val="00C056DD"/>
    <w:rsid w:val="00C12709"/>
    <w:rsid w:val="00D222DA"/>
    <w:rsid w:val="00D76B2C"/>
    <w:rsid w:val="00DB225F"/>
    <w:rsid w:val="00DC2A8A"/>
    <w:rsid w:val="00DC7FAD"/>
    <w:rsid w:val="00DD493E"/>
    <w:rsid w:val="00DD6BC7"/>
    <w:rsid w:val="00DD752E"/>
    <w:rsid w:val="00E129A9"/>
    <w:rsid w:val="00E13B92"/>
    <w:rsid w:val="00E246DF"/>
    <w:rsid w:val="00E41F3A"/>
    <w:rsid w:val="00E642D0"/>
    <w:rsid w:val="00E82D69"/>
    <w:rsid w:val="00EC3260"/>
    <w:rsid w:val="00EF0376"/>
    <w:rsid w:val="00FC026F"/>
    <w:rsid w:val="00FC4087"/>
    <w:rsid w:val="00FE1195"/>
    <w:rsid w:val="00FE6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A78"/>
    <w:pPr>
      <w:suppressAutoHyphens/>
    </w:pPr>
    <w:rPr>
      <w:kern w:val="1"/>
      <w:sz w:val="28"/>
      <w:szCs w:val="28"/>
      <w:lang w:val="ru-RU"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67A78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kern w:val="1"/>
      <w:sz w:val="28"/>
      <w:szCs w:val="28"/>
      <w:lang w:val="ru-RU" w:eastAsia="ar-SA" w:bidi="ar-SA"/>
    </w:rPr>
  </w:style>
  <w:style w:type="character" w:styleId="PageNumber">
    <w:name w:val="page number"/>
    <w:basedOn w:val="DefaultParagraphFont"/>
    <w:uiPriority w:val="99"/>
    <w:rsid w:val="00B67A78"/>
  </w:style>
  <w:style w:type="paragraph" w:styleId="BodyText">
    <w:name w:val="Body Text"/>
    <w:basedOn w:val="Normal"/>
    <w:link w:val="BodyTextChar"/>
    <w:uiPriority w:val="99"/>
    <w:rsid w:val="00B67A78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BodyTextIndent">
    <w:name w:val="Body Text Indent"/>
    <w:basedOn w:val="Normal"/>
    <w:link w:val="BodyTextIndentChar"/>
    <w:uiPriority w:val="99"/>
    <w:rsid w:val="00B67A78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Header">
    <w:name w:val="header"/>
    <w:basedOn w:val="Normal"/>
    <w:link w:val="HeaderChar"/>
    <w:uiPriority w:val="99"/>
    <w:rsid w:val="00B67A7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a">
    <w:name w:val="заголов"/>
    <w:basedOn w:val="Normal"/>
    <w:uiPriority w:val="99"/>
    <w:rsid w:val="00B67A78"/>
    <w:pPr>
      <w:widowControl w:val="0"/>
      <w:jc w:val="center"/>
    </w:pPr>
    <w:rPr>
      <w:b/>
      <w:bCs/>
      <w:sz w:val="24"/>
      <w:szCs w:val="24"/>
      <w:lang w:val="uk-UA"/>
    </w:rPr>
  </w:style>
  <w:style w:type="table" w:styleId="TableGrid">
    <w:name w:val="Table Grid"/>
    <w:basedOn w:val="TableNormal"/>
    <w:uiPriority w:val="99"/>
    <w:rsid w:val="00B67A78"/>
    <w:pPr>
      <w:autoSpaceDE w:val="0"/>
      <w:autoSpaceDN w:val="0"/>
    </w:pPr>
    <w:rPr>
      <w:rFonts w:ascii="Calibri" w:hAnsi="Calibri" w:cs="Calibri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E1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kern w:val="1"/>
      <w:sz w:val="2"/>
      <w:szCs w:val="2"/>
      <w:lang w:val="ru-RU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62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1543</Words>
  <Characters>880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Користувач</dc:creator>
  <cp:keywords/>
  <dc:description/>
  <cp:lastModifiedBy>Користувач</cp:lastModifiedBy>
  <cp:revision>3</cp:revision>
  <cp:lastPrinted>2026-10-12T05:46:00Z</cp:lastPrinted>
  <dcterms:created xsi:type="dcterms:W3CDTF">2026-10-12T05:46:00Z</dcterms:created>
  <dcterms:modified xsi:type="dcterms:W3CDTF">2026-10-13T09:13:00Z</dcterms:modified>
</cp:coreProperties>
</file>