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F7F" w:rsidRPr="00B164D3" w:rsidRDefault="005E7F7F" w:rsidP="00593D63">
      <w:pPr>
        <w:tabs>
          <w:tab w:val="left" w:pos="7201"/>
        </w:tabs>
        <w:jc w:val="center"/>
        <w:rPr>
          <w:b/>
          <w:bCs/>
        </w:rPr>
      </w:pPr>
      <w:r w:rsidRPr="00B164D3">
        <w:rPr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3660012" r:id="rId6"/>
        </w:object>
      </w:r>
    </w:p>
    <w:p w:rsidR="005E7F7F" w:rsidRPr="00B164D3" w:rsidRDefault="005E7F7F" w:rsidP="00AA4788">
      <w:pPr>
        <w:tabs>
          <w:tab w:val="left" w:pos="7201"/>
        </w:tabs>
        <w:jc w:val="center"/>
        <w:rPr>
          <w:b/>
          <w:bCs/>
        </w:rPr>
      </w:pPr>
    </w:p>
    <w:p w:rsidR="005E7F7F" w:rsidRPr="00B164D3" w:rsidRDefault="005E7F7F" w:rsidP="00AA4788">
      <w:pPr>
        <w:pStyle w:val="Heading2"/>
        <w:numPr>
          <w:ilvl w:val="0"/>
          <w:numId w:val="0"/>
        </w:numPr>
        <w:spacing w:line="360" w:lineRule="auto"/>
        <w:jc w:val="center"/>
        <w:rPr>
          <w:b/>
          <w:bCs/>
          <w:sz w:val="28"/>
          <w:szCs w:val="28"/>
        </w:rPr>
      </w:pPr>
      <w:r w:rsidRPr="00B164D3">
        <w:rPr>
          <w:b/>
          <w:bCs/>
          <w:sz w:val="28"/>
          <w:szCs w:val="28"/>
        </w:rPr>
        <w:t>БОРИСЛАВСЬКА МІСЬКА РАДА ЛЬВІВСЬКОЇ ОБЛАСТІ</w:t>
      </w:r>
    </w:p>
    <w:p w:rsidR="005E7F7F" w:rsidRPr="00B164D3" w:rsidRDefault="005E7F7F" w:rsidP="00AA4788">
      <w:pPr>
        <w:pStyle w:val="a"/>
        <w:spacing w:line="480" w:lineRule="auto"/>
        <w:rPr>
          <w:spacing w:val="140"/>
          <w:sz w:val="28"/>
          <w:szCs w:val="28"/>
        </w:rPr>
      </w:pPr>
      <w:r w:rsidRPr="00B164D3">
        <w:rPr>
          <w:spacing w:val="140"/>
          <w:sz w:val="28"/>
          <w:szCs w:val="28"/>
        </w:rPr>
        <w:t>РІШЕННЯ</w:t>
      </w:r>
    </w:p>
    <w:p w:rsidR="005E7F7F" w:rsidRPr="00B164D3" w:rsidRDefault="005E7F7F" w:rsidP="00AA4788">
      <w:pPr>
        <w:pStyle w:val="a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E7F7F" w:rsidRPr="00B164D3">
        <w:trPr>
          <w:jc w:val="center"/>
        </w:trPr>
        <w:tc>
          <w:tcPr>
            <w:tcW w:w="3095" w:type="dxa"/>
          </w:tcPr>
          <w:p w:rsidR="005E7F7F" w:rsidRPr="00B164D3" w:rsidRDefault="005E7F7F" w:rsidP="00593D63">
            <w:pPr>
              <w:pStyle w:val="a"/>
              <w:tabs>
                <w:tab w:val="left" w:pos="4680"/>
                <w:tab w:val="left" w:pos="6804"/>
              </w:tabs>
              <w:ind w:left="59"/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B164D3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096" w:type="dxa"/>
          </w:tcPr>
          <w:p w:rsidR="005E7F7F" w:rsidRPr="00B164D3" w:rsidRDefault="005E7F7F" w:rsidP="00675A3F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B164D3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:rsidR="005E7F7F" w:rsidRPr="00B164D3" w:rsidRDefault="005E7F7F" w:rsidP="00675A3F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B164D3">
              <w:rPr>
                <w:b w:val="0"/>
                <w:bCs w:val="0"/>
                <w:sz w:val="26"/>
                <w:szCs w:val="26"/>
                <w:u w:val="single"/>
              </w:rPr>
              <w:t>№3404</w:t>
            </w:r>
          </w:p>
        </w:tc>
      </w:tr>
    </w:tbl>
    <w:p w:rsidR="005E7F7F" w:rsidRPr="00B164D3" w:rsidRDefault="005E7F7F" w:rsidP="00AA4788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5E7F7F" w:rsidRPr="00B164D3" w:rsidRDefault="005E7F7F" w:rsidP="003E5635">
      <w:pPr>
        <w:ind w:right="-2"/>
        <w:jc w:val="both"/>
        <w:rPr>
          <w:sz w:val="26"/>
          <w:szCs w:val="26"/>
          <w:lang w:val="uk-UA"/>
        </w:rPr>
      </w:pPr>
      <w:r w:rsidRPr="00B164D3">
        <w:rPr>
          <w:sz w:val="26"/>
          <w:szCs w:val="26"/>
          <w:lang w:val="uk-UA" w:eastAsia="zh-CN"/>
        </w:rPr>
        <w:t>Про</w:t>
      </w:r>
      <w:r w:rsidRPr="00B164D3">
        <w:rPr>
          <w:sz w:val="26"/>
          <w:szCs w:val="26"/>
        </w:rPr>
        <w:t xml:space="preserve"> внесення змін д</w:t>
      </w:r>
      <w:r w:rsidRPr="00B164D3">
        <w:rPr>
          <w:sz w:val="26"/>
          <w:szCs w:val="26"/>
          <w:lang w:val="uk-UA"/>
        </w:rPr>
        <w:t>о Порядку складання актів про фактичне місце проживання/не проживання особи на території Бориславської міської територіальної громади</w:t>
      </w:r>
    </w:p>
    <w:p w:rsidR="005E7F7F" w:rsidRPr="00B164D3" w:rsidRDefault="005E7F7F" w:rsidP="001C0534">
      <w:pPr>
        <w:ind w:firstLine="708"/>
        <w:jc w:val="both"/>
        <w:rPr>
          <w:sz w:val="26"/>
          <w:szCs w:val="26"/>
          <w:lang w:val="uk-UA"/>
        </w:rPr>
      </w:pPr>
    </w:p>
    <w:p w:rsidR="005E7F7F" w:rsidRPr="00B164D3" w:rsidRDefault="005E7F7F" w:rsidP="001C0534">
      <w:pPr>
        <w:ind w:firstLine="708"/>
        <w:jc w:val="both"/>
        <w:rPr>
          <w:sz w:val="26"/>
          <w:szCs w:val="26"/>
          <w:lang w:val="uk-UA"/>
        </w:rPr>
      </w:pPr>
      <w:r w:rsidRPr="00B164D3">
        <w:rPr>
          <w:sz w:val="26"/>
          <w:szCs w:val="26"/>
          <w:lang w:val="uk-UA"/>
        </w:rPr>
        <w:t xml:space="preserve">Відповідно до статті 25 Закону України </w:t>
      </w:r>
      <w:r w:rsidRPr="00B164D3">
        <w:rPr>
          <w:sz w:val="26"/>
          <w:szCs w:val="26"/>
          <w:lang w:eastAsia="uk-UA"/>
        </w:rPr>
        <w:t>“</w:t>
      </w:r>
      <w:r w:rsidRPr="00B164D3">
        <w:rPr>
          <w:sz w:val="26"/>
          <w:szCs w:val="26"/>
          <w:lang w:val="uk-UA"/>
        </w:rPr>
        <w:t>Про місцеве самоврядування в Україні</w:t>
      </w:r>
      <w:r w:rsidRPr="00B164D3">
        <w:rPr>
          <w:sz w:val="26"/>
          <w:szCs w:val="26"/>
          <w:lang w:eastAsia="uk-UA"/>
        </w:rPr>
        <w:t>”</w:t>
      </w:r>
      <w:r w:rsidRPr="00B164D3">
        <w:rPr>
          <w:sz w:val="26"/>
          <w:szCs w:val="26"/>
          <w:lang w:val="uk-UA"/>
        </w:rPr>
        <w:t xml:space="preserve">, беручи до уваги </w:t>
      </w:r>
      <w:r w:rsidRPr="00B164D3">
        <w:rPr>
          <w:sz w:val="26"/>
          <w:szCs w:val="26"/>
        </w:rPr>
        <w:t>лист</w:t>
      </w:r>
      <w:r w:rsidRPr="00B164D3">
        <w:rPr>
          <w:sz w:val="26"/>
          <w:szCs w:val="26"/>
          <w:lang w:val="uk-UA"/>
        </w:rPr>
        <w:t xml:space="preserve"> </w:t>
      </w:r>
      <w:r w:rsidRPr="00B164D3">
        <w:rPr>
          <w:sz w:val="26"/>
          <w:szCs w:val="26"/>
        </w:rPr>
        <w:t>Бориславського міського центру надання соціальних послуг від 07 жовтня 2026 року № 1099-3/16</w:t>
      </w:r>
      <w:r w:rsidRPr="00B164D3">
        <w:rPr>
          <w:sz w:val="26"/>
          <w:szCs w:val="26"/>
          <w:lang w:val="uk-UA"/>
        </w:rPr>
        <w:t>, рішення постійної комісії з гуманітарних питань, депутатської етики та законності від 12.10.2026 року №84/4, міська рада</w:t>
      </w:r>
    </w:p>
    <w:p w:rsidR="005E7F7F" w:rsidRPr="00B164D3" w:rsidRDefault="005E7F7F" w:rsidP="00135AD4">
      <w:pPr>
        <w:tabs>
          <w:tab w:val="left" w:pos="6255"/>
        </w:tabs>
        <w:rPr>
          <w:b/>
          <w:bCs/>
          <w:sz w:val="26"/>
          <w:szCs w:val="26"/>
          <w:lang w:val="uk-UA"/>
        </w:rPr>
      </w:pPr>
      <w:r w:rsidRPr="00B164D3">
        <w:rPr>
          <w:b/>
          <w:bCs/>
          <w:sz w:val="26"/>
          <w:szCs w:val="26"/>
          <w:lang w:val="uk-UA"/>
        </w:rPr>
        <w:tab/>
      </w:r>
    </w:p>
    <w:p w:rsidR="005E7F7F" w:rsidRPr="00B164D3" w:rsidRDefault="005E7F7F" w:rsidP="00AA4788">
      <w:pPr>
        <w:jc w:val="both"/>
        <w:rPr>
          <w:b/>
          <w:bCs/>
          <w:sz w:val="26"/>
          <w:szCs w:val="26"/>
          <w:lang w:val="uk-UA"/>
        </w:rPr>
      </w:pPr>
      <w:r w:rsidRPr="00B164D3">
        <w:rPr>
          <w:b/>
          <w:bCs/>
          <w:sz w:val="26"/>
          <w:szCs w:val="26"/>
          <w:lang w:val="uk-UA"/>
        </w:rPr>
        <w:t>ВИРІШИЛА:</w:t>
      </w:r>
    </w:p>
    <w:p w:rsidR="005E7F7F" w:rsidRPr="00B164D3" w:rsidRDefault="005E7F7F" w:rsidP="00AA4788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7F7F" w:rsidRPr="00B164D3" w:rsidRDefault="005E7F7F" w:rsidP="004B7D03">
      <w:pPr>
        <w:pStyle w:val="z1qcye"/>
        <w:numPr>
          <w:ilvl w:val="0"/>
          <w:numId w:val="2"/>
        </w:numPr>
        <w:spacing w:before="0" w:beforeAutospacing="0" w:after="0" w:afterAutospacing="0"/>
        <w:ind w:left="0" w:firstLine="851"/>
        <w:jc w:val="both"/>
        <w:rPr>
          <w:rStyle w:val="inqyif"/>
          <w:sz w:val="26"/>
          <w:szCs w:val="26"/>
        </w:rPr>
      </w:pPr>
      <w:r w:rsidRPr="00B164D3">
        <w:rPr>
          <w:rStyle w:val="inqyif"/>
          <w:sz w:val="26"/>
          <w:szCs w:val="26"/>
        </w:rPr>
        <w:t>Внести зміни до Порядку складання актів про фактичне місце проживання/не проживання особи на території Бориславської міської територіальної громади, затвердженого рішенням міської ради від 29 січня 2026 року № 2940 «</w:t>
      </w:r>
      <w:r w:rsidRPr="00B164D3">
        <w:rPr>
          <w:sz w:val="26"/>
          <w:szCs w:val="26"/>
          <w:shd w:val="clear" w:color="auto" w:fill="FFFFFF"/>
        </w:rPr>
        <w:t>Про надання повноважень та затвердження Порядку складання актів про фактичне місце проживання/не проживання особи на території Бориславської міської територіальної громади»</w:t>
      </w:r>
      <w:r w:rsidRPr="00B164D3">
        <w:rPr>
          <w:rStyle w:val="inqyif"/>
          <w:sz w:val="26"/>
          <w:szCs w:val="26"/>
        </w:rPr>
        <w:t>, а саме:</w:t>
      </w:r>
    </w:p>
    <w:p w:rsidR="005E7F7F" w:rsidRPr="00B164D3" w:rsidRDefault="005E7F7F" w:rsidP="004B7D03">
      <w:pPr>
        <w:pStyle w:val="z1qcye"/>
        <w:spacing w:before="0" w:beforeAutospacing="0" w:after="0" w:afterAutospacing="0"/>
        <w:ind w:left="851"/>
        <w:jc w:val="both"/>
        <w:rPr>
          <w:rStyle w:val="inqyif"/>
          <w:sz w:val="26"/>
          <w:szCs w:val="26"/>
        </w:rPr>
      </w:pPr>
    </w:p>
    <w:p w:rsidR="005E7F7F" w:rsidRPr="00B164D3" w:rsidRDefault="005E7F7F" w:rsidP="004B7D03">
      <w:pPr>
        <w:pStyle w:val="z1qcye"/>
        <w:spacing w:before="0" w:beforeAutospacing="0" w:after="0" w:afterAutospacing="0"/>
        <w:ind w:firstLine="708"/>
        <w:jc w:val="both"/>
        <w:rPr>
          <w:rStyle w:val="inqyif"/>
          <w:sz w:val="26"/>
          <w:szCs w:val="26"/>
        </w:rPr>
      </w:pPr>
      <w:r w:rsidRPr="00B164D3">
        <w:rPr>
          <w:rStyle w:val="inqyif"/>
          <w:sz w:val="26"/>
          <w:szCs w:val="26"/>
        </w:rPr>
        <w:t>абзац 5 пункту 4 викласти в такій редакції:</w:t>
      </w:r>
      <w:r w:rsidRPr="00B164D3">
        <w:rPr>
          <w:sz w:val="26"/>
          <w:szCs w:val="26"/>
        </w:rPr>
        <w:t xml:space="preserve"> </w:t>
      </w:r>
      <w:r w:rsidRPr="00B164D3">
        <w:rPr>
          <w:rStyle w:val="inqyif"/>
          <w:sz w:val="26"/>
          <w:szCs w:val="26"/>
        </w:rPr>
        <w:t>«Термін дії Акта – 90 календарних днів з дня його складання, крім Актів, що складаються для отримувачів соціальних послуг Бориславського міського центру надання соціальних послуг, термін дії яких становить один рік з дня їх складання.»;</w:t>
      </w:r>
    </w:p>
    <w:p w:rsidR="005E7F7F" w:rsidRPr="00B164D3" w:rsidRDefault="005E7F7F" w:rsidP="004B7D03">
      <w:pPr>
        <w:pStyle w:val="z1qcye"/>
        <w:spacing w:before="0" w:beforeAutospacing="0" w:after="0" w:afterAutospacing="0"/>
        <w:ind w:firstLine="708"/>
        <w:jc w:val="both"/>
        <w:rPr>
          <w:rStyle w:val="inqyif"/>
          <w:sz w:val="26"/>
          <w:szCs w:val="26"/>
        </w:rPr>
      </w:pPr>
      <w:r w:rsidRPr="00B164D3">
        <w:rPr>
          <w:rStyle w:val="inqyif"/>
          <w:sz w:val="26"/>
          <w:szCs w:val="26"/>
        </w:rPr>
        <w:t xml:space="preserve"> </w:t>
      </w:r>
    </w:p>
    <w:p w:rsidR="005E7F7F" w:rsidRPr="00B164D3" w:rsidRDefault="005E7F7F" w:rsidP="004B7D03">
      <w:pPr>
        <w:pStyle w:val="z1qcye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164D3">
        <w:rPr>
          <w:rStyle w:val="inqyif"/>
          <w:sz w:val="26"/>
          <w:szCs w:val="26"/>
        </w:rPr>
        <w:t>додаток 2 до Порядку складання актів про фактичне місце проживання/не проживання особи на території Бориславської міської територіальної громади  після речення «Термін дії акта – 90 календарних днів з дня його складання.» доповнити словами «(для отримувачів соціальних послуг Бориславського міського центру надання соціальних послуг – один рік з дня його складання)».</w:t>
      </w:r>
    </w:p>
    <w:p w:rsidR="005E7F7F" w:rsidRPr="00B164D3" w:rsidRDefault="005E7F7F" w:rsidP="00AA4788">
      <w:pPr>
        <w:tabs>
          <w:tab w:val="left" w:pos="851"/>
          <w:tab w:val="left" w:pos="993"/>
        </w:tabs>
        <w:jc w:val="both"/>
        <w:rPr>
          <w:sz w:val="26"/>
          <w:szCs w:val="26"/>
          <w:lang w:val="uk-UA" w:eastAsia="zh-CN"/>
        </w:rPr>
      </w:pPr>
    </w:p>
    <w:p w:rsidR="005E7F7F" w:rsidRPr="00B164D3" w:rsidRDefault="005E7F7F" w:rsidP="004B7D03">
      <w:pPr>
        <w:pStyle w:val="ListParagraph"/>
        <w:numPr>
          <w:ilvl w:val="0"/>
          <w:numId w:val="2"/>
        </w:numPr>
        <w:tabs>
          <w:tab w:val="left" w:pos="851"/>
        </w:tabs>
        <w:ind w:left="0" w:firstLine="851"/>
        <w:jc w:val="both"/>
        <w:rPr>
          <w:sz w:val="26"/>
          <w:szCs w:val="26"/>
          <w:lang w:val="uk-UA" w:eastAsia="zh-CN"/>
        </w:rPr>
      </w:pPr>
      <w:r w:rsidRPr="00B164D3">
        <w:rPr>
          <w:sz w:val="26"/>
          <w:szCs w:val="26"/>
          <w:lang w:val="uk-UA" w:eastAsia="zh-CN"/>
        </w:rPr>
        <w:t xml:space="preserve">Контроль за виконанням цього рішення покласти на першого заступника міського голови з питань діяльності виконавчих органів ради Романа Садлівського, заступника міського голови з питань діяльності виконавчих органів ради Мирона Цайтлера та керуючого справами виконкому Кобилецького Ігоря відповідно до розподілу їх функціональних обов’язків та </w:t>
      </w:r>
      <w:r w:rsidRPr="00B164D3">
        <w:rPr>
          <w:sz w:val="26"/>
          <w:szCs w:val="26"/>
          <w:lang w:val="uk-UA"/>
        </w:rPr>
        <w:t>постійну комісію з гуманітарних питань, депутатської етики та законності (Спас Андрій)</w:t>
      </w:r>
      <w:r w:rsidRPr="00B164D3">
        <w:rPr>
          <w:sz w:val="26"/>
          <w:szCs w:val="26"/>
          <w:lang w:val="uk-UA" w:eastAsia="zh-CN"/>
        </w:rPr>
        <w:t>.</w:t>
      </w:r>
    </w:p>
    <w:p w:rsidR="005E7F7F" w:rsidRPr="00B164D3" w:rsidRDefault="005E7F7F" w:rsidP="00AA4788">
      <w:pPr>
        <w:jc w:val="center"/>
        <w:rPr>
          <w:sz w:val="25"/>
          <w:szCs w:val="25"/>
          <w:lang w:val="uk-UA"/>
        </w:rPr>
      </w:pPr>
    </w:p>
    <w:p w:rsidR="005E7F7F" w:rsidRPr="00B164D3" w:rsidRDefault="005E7F7F" w:rsidP="00AA4788">
      <w:pPr>
        <w:pStyle w:val="BodyTextIndent2"/>
        <w:spacing w:after="0" w:line="240" w:lineRule="auto"/>
        <w:ind w:left="0"/>
        <w:jc w:val="both"/>
        <w:rPr>
          <w:sz w:val="26"/>
          <w:szCs w:val="26"/>
          <w:lang w:val="uk-UA"/>
        </w:rPr>
      </w:pPr>
      <w:r w:rsidRPr="00B164D3">
        <w:rPr>
          <w:sz w:val="26"/>
          <w:szCs w:val="26"/>
          <w:lang w:val="uk-UA"/>
        </w:rPr>
        <w:t xml:space="preserve"> </w:t>
      </w:r>
    </w:p>
    <w:p w:rsidR="005E7F7F" w:rsidRPr="00B164D3" w:rsidRDefault="005E7F7F" w:rsidP="00AA4788">
      <w:pPr>
        <w:pStyle w:val="BodyTextIndent2"/>
        <w:spacing w:after="0" w:line="240" w:lineRule="auto"/>
        <w:ind w:left="0"/>
        <w:jc w:val="both"/>
        <w:rPr>
          <w:sz w:val="26"/>
          <w:szCs w:val="26"/>
          <w:lang w:val="uk-UA"/>
        </w:rPr>
      </w:pPr>
    </w:p>
    <w:p w:rsidR="005E7F7F" w:rsidRPr="00B164D3" w:rsidRDefault="005E7F7F" w:rsidP="00AA4788">
      <w:pPr>
        <w:widowControl w:val="0"/>
        <w:ind w:firstLine="720"/>
        <w:jc w:val="both"/>
        <w:rPr>
          <w:sz w:val="9"/>
          <w:szCs w:val="9"/>
          <w:lang w:val="uk-UA"/>
        </w:rPr>
      </w:pPr>
    </w:p>
    <w:p w:rsidR="005E7F7F" w:rsidRPr="00B164D3" w:rsidRDefault="005E7F7F" w:rsidP="00AA4788">
      <w:pPr>
        <w:rPr>
          <w:sz w:val="26"/>
          <w:szCs w:val="26"/>
          <w:lang w:val="uk-UA" w:eastAsia="uk-UA"/>
        </w:rPr>
      </w:pPr>
      <w:r w:rsidRPr="00B164D3">
        <w:rPr>
          <w:sz w:val="26"/>
          <w:szCs w:val="26"/>
          <w:lang w:val="uk-UA" w:eastAsia="uk-UA"/>
        </w:rPr>
        <w:t>Міський голова</w:t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/>
        </w:rPr>
        <w:t xml:space="preserve">  </w:t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 w:eastAsia="uk-UA"/>
        </w:rPr>
        <w:tab/>
      </w:r>
      <w:r w:rsidRPr="00B164D3">
        <w:rPr>
          <w:sz w:val="26"/>
          <w:szCs w:val="26"/>
          <w:lang w:val="uk-UA" w:eastAsia="uk-UA"/>
        </w:rPr>
        <w:tab/>
        <w:t xml:space="preserve">          Ігор ЯВОРСЬКИЙ</w:t>
      </w:r>
    </w:p>
    <w:p w:rsidR="005E7F7F" w:rsidRPr="00B164D3" w:rsidRDefault="005E7F7F" w:rsidP="0057764C">
      <w:pPr>
        <w:autoSpaceDE w:val="0"/>
        <w:autoSpaceDN w:val="0"/>
        <w:spacing w:line="254" w:lineRule="auto"/>
        <w:rPr>
          <w:sz w:val="18"/>
          <w:szCs w:val="18"/>
          <w:lang w:val="uk-UA" w:eastAsia="zh-CN"/>
        </w:rPr>
      </w:pPr>
    </w:p>
    <w:p w:rsidR="005E7F7F" w:rsidRPr="00B164D3" w:rsidRDefault="005E7F7F" w:rsidP="00AA4788">
      <w:pPr>
        <w:rPr>
          <w:lang w:val="uk-UA"/>
        </w:rPr>
      </w:pPr>
    </w:p>
    <w:p w:rsidR="005E7F7F" w:rsidRPr="00B164D3" w:rsidRDefault="005E7F7F" w:rsidP="00AA4788">
      <w:pPr>
        <w:rPr>
          <w:lang w:val="uk-UA"/>
        </w:rPr>
      </w:pPr>
    </w:p>
    <w:sectPr w:rsidR="005E7F7F" w:rsidRPr="00B164D3" w:rsidSect="008073CE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143B"/>
    <w:multiLevelType w:val="hybridMultilevel"/>
    <w:tmpl w:val="A4A8303A"/>
    <w:lvl w:ilvl="0" w:tplc="FC8C283A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6195903"/>
    <w:multiLevelType w:val="multilevel"/>
    <w:tmpl w:val="13D6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FA3C71"/>
    <w:multiLevelType w:val="hybridMultilevel"/>
    <w:tmpl w:val="A81484C6"/>
    <w:lvl w:ilvl="0" w:tplc="B2387AC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220019">
      <w:start w:val="1"/>
      <w:numFmt w:val="lowerLetter"/>
      <w:pStyle w:val="Heading2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CB0D9A"/>
    <w:multiLevelType w:val="hybridMultilevel"/>
    <w:tmpl w:val="78F4BB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521DB6"/>
    <w:multiLevelType w:val="hybridMultilevel"/>
    <w:tmpl w:val="6BC24E8E"/>
    <w:lvl w:ilvl="0" w:tplc="18BC3E82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D723688"/>
    <w:multiLevelType w:val="multilevel"/>
    <w:tmpl w:val="33D49C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4788"/>
    <w:rsid w:val="000430A3"/>
    <w:rsid w:val="000F55BB"/>
    <w:rsid w:val="00103E4D"/>
    <w:rsid w:val="00123EFB"/>
    <w:rsid w:val="00135AD4"/>
    <w:rsid w:val="001706AF"/>
    <w:rsid w:val="001715B8"/>
    <w:rsid w:val="001A30F3"/>
    <w:rsid w:val="001B14B8"/>
    <w:rsid w:val="001C0534"/>
    <w:rsid w:val="001C7220"/>
    <w:rsid w:val="00227E66"/>
    <w:rsid w:val="002745E3"/>
    <w:rsid w:val="002A487D"/>
    <w:rsid w:val="002B0473"/>
    <w:rsid w:val="002B1DD0"/>
    <w:rsid w:val="00307A15"/>
    <w:rsid w:val="00310493"/>
    <w:rsid w:val="00323586"/>
    <w:rsid w:val="003763A8"/>
    <w:rsid w:val="003C14BD"/>
    <w:rsid w:val="003E5635"/>
    <w:rsid w:val="00440FA6"/>
    <w:rsid w:val="00491485"/>
    <w:rsid w:val="004A5A88"/>
    <w:rsid w:val="004B7D03"/>
    <w:rsid w:val="004E3BB3"/>
    <w:rsid w:val="00540337"/>
    <w:rsid w:val="00555279"/>
    <w:rsid w:val="0057764C"/>
    <w:rsid w:val="00593D63"/>
    <w:rsid w:val="005A2F71"/>
    <w:rsid w:val="005B63C9"/>
    <w:rsid w:val="005C36DE"/>
    <w:rsid w:val="005D73FB"/>
    <w:rsid w:val="005E2731"/>
    <w:rsid w:val="005E7F7F"/>
    <w:rsid w:val="0063047C"/>
    <w:rsid w:val="00670D41"/>
    <w:rsid w:val="00675A3F"/>
    <w:rsid w:val="006A3B3F"/>
    <w:rsid w:val="006B043B"/>
    <w:rsid w:val="006D0DBC"/>
    <w:rsid w:val="00714ADB"/>
    <w:rsid w:val="00736CA1"/>
    <w:rsid w:val="00757DD7"/>
    <w:rsid w:val="007A6C76"/>
    <w:rsid w:val="007C6A69"/>
    <w:rsid w:val="008023D7"/>
    <w:rsid w:val="008073CE"/>
    <w:rsid w:val="0081361F"/>
    <w:rsid w:val="00822E8A"/>
    <w:rsid w:val="00862947"/>
    <w:rsid w:val="00887164"/>
    <w:rsid w:val="00887526"/>
    <w:rsid w:val="008C351A"/>
    <w:rsid w:val="0092081B"/>
    <w:rsid w:val="00993A01"/>
    <w:rsid w:val="009A421E"/>
    <w:rsid w:val="00A63561"/>
    <w:rsid w:val="00A96C26"/>
    <w:rsid w:val="00AA4788"/>
    <w:rsid w:val="00B164D3"/>
    <w:rsid w:val="00BD4172"/>
    <w:rsid w:val="00C0017E"/>
    <w:rsid w:val="00C62EC8"/>
    <w:rsid w:val="00C76867"/>
    <w:rsid w:val="00C83FEB"/>
    <w:rsid w:val="00C87167"/>
    <w:rsid w:val="00C9640B"/>
    <w:rsid w:val="00CC1976"/>
    <w:rsid w:val="00D07469"/>
    <w:rsid w:val="00D26B3F"/>
    <w:rsid w:val="00D873BA"/>
    <w:rsid w:val="00D87651"/>
    <w:rsid w:val="00DA3146"/>
    <w:rsid w:val="00DD4AE4"/>
    <w:rsid w:val="00E40466"/>
    <w:rsid w:val="00E860EC"/>
    <w:rsid w:val="00EC4E14"/>
    <w:rsid w:val="00EE15F0"/>
    <w:rsid w:val="00F00C40"/>
    <w:rsid w:val="00F06393"/>
    <w:rsid w:val="00F0657E"/>
    <w:rsid w:val="00F25459"/>
    <w:rsid w:val="00F755F2"/>
    <w:rsid w:val="00FF5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788"/>
    <w:pPr>
      <w:suppressAutoHyphens/>
    </w:pPr>
    <w:rPr>
      <w:rFonts w:ascii="Times New Roman" w:eastAsia="Times New Roman" w:hAnsi="Times New Roman"/>
      <w:sz w:val="20"/>
      <w:szCs w:val="20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4788"/>
    <w:pPr>
      <w:keepNext/>
      <w:numPr>
        <w:ilvl w:val="1"/>
        <w:numId w:val="1"/>
      </w:numPr>
      <w:tabs>
        <w:tab w:val="num" w:pos="360"/>
      </w:tabs>
      <w:ind w:left="0" w:firstLine="0"/>
      <w:outlineLvl w:val="1"/>
    </w:pPr>
    <w:rPr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A4788"/>
    <w:rPr>
      <w:rFonts w:ascii="Times New Roman" w:hAnsi="Times New Roman" w:cs="Times New Roman"/>
      <w:sz w:val="26"/>
      <w:szCs w:val="26"/>
      <w:lang w:eastAsia="ar-SA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AA478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A4788"/>
    <w:rPr>
      <w:rFonts w:ascii="Times New Roman" w:hAnsi="Times New Roman" w:cs="Times New Roman"/>
      <w:sz w:val="20"/>
      <w:szCs w:val="20"/>
      <w:lang w:val="ru-RU" w:eastAsia="ar-SA" w:bidi="ar-SA"/>
    </w:rPr>
  </w:style>
  <w:style w:type="paragraph" w:styleId="NoSpacing">
    <w:name w:val="No Spacing"/>
    <w:uiPriority w:val="99"/>
    <w:qFormat/>
    <w:rsid w:val="00AA4788"/>
    <w:rPr>
      <w:rFonts w:eastAsia="Times New Roman" w:cs="Calibri"/>
      <w:lang w:val="ru-RU" w:eastAsia="en-US"/>
    </w:rPr>
  </w:style>
  <w:style w:type="paragraph" w:customStyle="1" w:styleId="a">
    <w:name w:val="заголов"/>
    <w:basedOn w:val="Normal"/>
    <w:uiPriority w:val="99"/>
    <w:rsid w:val="00AA4788"/>
    <w:pPr>
      <w:widowControl w:val="0"/>
      <w:jc w:val="center"/>
    </w:pPr>
    <w:rPr>
      <w:b/>
      <w:bCs/>
      <w:kern w:val="2"/>
      <w:sz w:val="24"/>
      <w:szCs w:val="24"/>
      <w:lang w:val="uk-UA"/>
    </w:rPr>
  </w:style>
  <w:style w:type="paragraph" w:styleId="NormalWeb">
    <w:name w:val="Normal (Web)"/>
    <w:basedOn w:val="Normal"/>
    <w:uiPriority w:val="99"/>
    <w:rsid w:val="00AA4788"/>
    <w:pPr>
      <w:spacing w:before="150" w:after="150"/>
    </w:pPr>
    <w:rPr>
      <w:sz w:val="24"/>
      <w:szCs w:val="24"/>
      <w:lang w:eastAsia="zh-CN"/>
    </w:rPr>
  </w:style>
  <w:style w:type="paragraph" w:customStyle="1" w:styleId="FR1">
    <w:name w:val="FR1"/>
    <w:uiPriority w:val="99"/>
    <w:rsid w:val="00AA4788"/>
    <w:pPr>
      <w:widowControl w:val="0"/>
      <w:suppressAutoHyphens/>
      <w:autoSpaceDE w:val="0"/>
      <w:jc w:val="center"/>
    </w:pPr>
    <w:rPr>
      <w:rFonts w:ascii="Arial" w:eastAsia="Times New Roman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A4788"/>
    <w:pPr>
      <w:spacing w:after="120" w:line="480" w:lineRule="auto"/>
    </w:pPr>
    <w:rPr>
      <w:lang w:eastAsia="zh-CN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A4788"/>
    <w:rPr>
      <w:rFonts w:ascii="Times New Roman" w:hAnsi="Times New Roman" w:cs="Times New Roman"/>
      <w:sz w:val="20"/>
      <w:szCs w:val="20"/>
      <w:lang w:val="ru-RU" w:eastAsia="zh-CN"/>
    </w:rPr>
  </w:style>
  <w:style w:type="paragraph" w:customStyle="1" w:styleId="Standard">
    <w:name w:val="Standard"/>
    <w:uiPriority w:val="99"/>
    <w:rsid w:val="00AA4788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AA4788"/>
    <w:pPr>
      <w:spacing w:after="120"/>
      <w:ind w:left="283"/>
    </w:pPr>
    <w:rPr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A4788"/>
    <w:rPr>
      <w:rFonts w:ascii="Times New Roman" w:hAnsi="Times New Roman" w:cs="Times New Roman"/>
      <w:sz w:val="20"/>
      <w:szCs w:val="20"/>
      <w:lang w:val="ru-RU" w:eastAsia="zh-CN"/>
    </w:rPr>
  </w:style>
  <w:style w:type="paragraph" w:styleId="ListParagraph">
    <w:name w:val="List Paragraph"/>
    <w:basedOn w:val="Normal"/>
    <w:uiPriority w:val="99"/>
    <w:qFormat/>
    <w:rsid w:val="00AA4788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135A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35AD4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Strong">
    <w:name w:val="Strong"/>
    <w:basedOn w:val="DefaultParagraphFont"/>
    <w:uiPriority w:val="99"/>
    <w:qFormat/>
    <w:rsid w:val="00135AD4"/>
    <w:rPr>
      <w:rFonts w:ascii="Times New Roman" w:hAnsi="Times New Roman" w:cs="Times New Roman"/>
      <w:b/>
      <w:bCs/>
    </w:rPr>
  </w:style>
  <w:style w:type="paragraph" w:customStyle="1" w:styleId="text-align-justifymsonormal">
    <w:name w:val="text-align-justify msonormal"/>
    <w:basedOn w:val="Normal"/>
    <w:uiPriority w:val="99"/>
    <w:rsid w:val="00555279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msonormal">
    <w:name w:val="text-align-center msonormal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msonormal">
    <w:name w:val="text-align-right msonormal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default">
    <w:name w:val="text-align-center default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justifydefault">
    <w:name w:val="text-align-justify default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justifynormal1">
    <w:name w:val="text-align-justify normal1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default">
    <w:name w:val="text-align-right default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normal1">
    <w:name w:val="text-align-right normal1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normal1">
    <w:name w:val="text-align-center normal1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normal1">
    <w:name w:val="normal1"/>
    <w:basedOn w:val="Normal"/>
    <w:uiPriority w:val="99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z1qcye">
    <w:name w:val="z1qcye"/>
    <w:basedOn w:val="Normal"/>
    <w:uiPriority w:val="99"/>
    <w:rsid w:val="004B7D03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inqyif">
    <w:name w:val="inqyif"/>
    <w:basedOn w:val="DefaultParagraphFont"/>
    <w:uiPriority w:val="99"/>
    <w:rsid w:val="004B7D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23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3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3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3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1362</Words>
  <Characters>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11</cp:revision>
  <cp:lastPrinted>2026-10-16T09:47:00Z</cp:lastPrinted>
  <dcterms:created xsi:type="dcterms:W3CDTF">2026-10-08T07:51:00Z</dcterms:created>
  <dcterms:modified xsi:type="dcterms:W3CDTF">2026-10-16T09:47:00Z</dcterms:modified>
</cp:coreProperties>
</file>