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2BD" w:rsidRDefault="003872BD" w:rsidP="00805C50">
      <w:pPr>
        <w:tabs>
          <w:tab w:val="left" w:pos="7201"/>
        </w:tabs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                                                  </w:t>
      </w:r>
    </w:p>
    <w:p w:rsidR="003872BD" w:rsidRDefault="003872BD" w:rsidP="00805C50">
      <w:pPr>
        <w:tabs>
          <w:tab w:val="left" w:pos="7201"/>
        </w:tabs>
        <w:rPr>
          <w:highlight w:val="yellow"/>
          <w:lang w:val="uk-UA"/>
        </w:rPr>
      </w:pPr>
      <w:r>
        <w:rPr>
          <w:sz w:val="26"/>
          <w:szCs w:val="26"/>
          <w:lang w:val="uk-UA"/>
        </w:rPr>
        <w:t xml:space="preserve">                                                                </w:t>
      </w:r>
      <w:r w:rsidRPr="00BC5FC5">
        <w:rPr>
          <w:highlight w:val="yellow"/>
        </w:rPr>
        <w:object w:dxaOrig="886" w:dyaOrig="11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7.6pt" o:ole="" filled="t">
            <v:fill color2="black"/>
            <v:imagedata r:id="rId4" o:title=""/>
            <o:lock v:ext="edit" aspectratio="f"/>
          </v:shape>
          <o:OLEObject Type="Embed" ProgID="Word.Picture.8" ShapeID="_x0000_i1025" DrawAspect="Content" ObjectID="_1853645207" r:id="rId5"/>
        </w:object>
      </w:r>
    </w:p>
    <w:p w:rsidR="003872BD" w:rsidRPr="00710F0D" w:rsidRDefault="003872BD" w:rsidP="00710F0D">
      <w:pPr>
        <w:tabs>
          <w:tab w:val="left" w:pos="7201"/>
        </w:tabs>
        <w:spacing w:line="360" w:lineRule="auto"/>
        <w:jc w:val="center"/>
        <w:rPr>
          <w:b/>
          <w:bCs/>
          <w:color w:val="000000"/>
          <w:sz w:val="28"/>
          <w:szCs w:val="28"/>
          <w:lang w:val="uk-UA"/>
        </w:rPr>
      </w:pPr>
      <w:r w:rsidRPr="00710F0D">
        <w:rPr>
          <w:b/>
          <w:bCs/>
          <w:color w:val="000000"/>
          <w:sz w:val="28"/>
          <w:szCs w:val="28"/>
        </w:rPr>
        <w:t>БОРИСЛАВСЬКА МІСЬКА РАДА ЛЬВІВСЬКОЇ ОБЛАСТІ</w:t>
      </w:r>
    </w:p>
    <w:p w:rsidR="003872BD" w:rsidRPr="00710F0D" w:rsidRDefault="003872BD" w:rsidP="00710F0D">
      <w:pPr>
        <w:tabs>
          <w:tab w:val="left" w:pos="7201"/>
        </w:tabs>
        <w:spacing w:line="360" w:lineRule="auto"/>
        <w:jc w:val="center"/>
        <w:rPr>
          <w:b/>
          <w:bCs/>
          <w:highlight w:val="yellow"/>
          <w:lang w:val="uk-UA"/>
        </w:rPr>
      </w:pPr>
      <w:r w:rsidRPr="00710F0D">
        <w:rPr>
          <w:b/>
          <w:bCs/>
          <w:spacing w:val="140"/>
          <w:sz w:val="28"/>
          <w:szCs w:val="28"/>
        </w:rPr>
        <w:t>РІШЕННЯ</w:t>
      </w:r>
    </w:p>
    <w:p w:rsidR="003872BD" w:rsidRDefault="003872BD" w:rsidP="00805C50">
      <w:pPr>
        <w:tabs>
          <w:tab w:val="left" w:pos="7201"/>
        </w:tabs>
        <w:rPr>
          <w:highlight w:val="yellow"/>
          <w:lang w:val="uk-UA"/>
        </w:rPr>
      </w:pPr>
    </w:p>
    <w:tbl>
      <w:tblPr>
        <w:tblW w:w="9390" w:type="dxa"/>
        <w:tblInd w:w="-106" w:type="dxa"/>
        <w:tblLayout w:type="fixed"/>
        <w:tblLook w:val="01E0"/>
      </w:tblPr>
      <w:tblGrid>
        <w:gridCol w:w="3095"/>
        <w:gridCol w:w="3096"/>
        <w:gridCol w:w="3199"/>
      </w:tblGrid>
      <w:tr w:rsidR="003872BD">
        <w:trPr>
          <w:trHeight w:val="409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</w:tcPr>
          <w:p w:rsidR="003872BD" w:rsidRPr="00441133" w:rsidRDefault="003872BD" w:rsidP="00D45AAA">
            <w:pPr>
              <w:pStyle w:val="a"/>
              <w:tabs>
                <w:tab w:val="left" w:pos="4680"/>
                <w:tab w:val="left" w:pos="6804"/>
              </w:tabs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u w:val="single"/>
              </w:rPr>
            </w:pPr>
            <w:r w:rsidRPr="00441133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u w:val="single"/>
              </w:rPr>
              <w:t>15 жовтня 2026 року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 w:rsidR="003872BD" w:rsidRDefault="003872BD" w:rsidP="00710F0D">
            <w:pPr>
              <w:pStyle w:val="a"/>
              <w:tabs>
                <w:tab w:val="left" w:pos="4680"/>
                <w:tab w:val="left" w:pos="6804"/>
              </w:tabs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м. Борислав</w:t>
            </w: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</w:tcPr>
          <w:p w:rsidR="003872BD" w:rsidRPr="00441133" w:rsidRDefault="003872BD" w:rsidP="00441133">
            <w:pPr>
              <w:pStyle w:val="a"/>
              <w:tabs>
                <w:tab w:val="left" w:pos="4680"/>
                <w:tab w:val="left" w:pos="6804"/>
              </w:tabs>
              <w:spacing w:line="276" w:lineRule="auto"/>
              <w:jc w:val="right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      </w:t>
            </w:r>
            <w:r w:rsidRPr="00441133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u w:val="single"/>
              </w:rPr>
              <w:t>№3411</w:t>
            </w:r>
          </w:p>
        </w:tc>
      </w:tr>
    </w:tbl>
    <w:p w:rsidR="003872BD" w:rsidRPr="00710F0D" w:rsidRDefault="003872BD" w:rsidP="00805C50">
      <w:pPr>
        <w:tabs>
          <w:tab w:val="left" w:pos="7201"/>
        </w:tabs>
        <w:rPr>
          <w:b/>
          <w:bCs/>
          <w:highlight w:val="yellow"/>
          <w:lang w:val="uk-UA"/>
        </w:rPr>
      </w:pPr>
    </w:p>
    <w:tbl>
      <w:tblPr>
        <w:tblpPr w:leftFromText="180" w:rightFromText="180" w:bottomFromText="200" w:vertAnchor="text" w:horzAnchor="margin" w:tblpY="96"/>
        <w:tblW w:w="9615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9615"/>
      </w:tblGrid>
      <w:tr w:rsidR="003872BD">
        <w:trPr>
          <w:trHeight w:val="1079"/>
        </w:trPr>
        <w:tc>
          <w:tcPr>
            <w:tcW w:w="9615" w:type="dxa"/>
          </w:tcPr>
          <w:p w:rsidR="003872BD" w:rsidRPr="00586722" w:rsidRDefault="003872BD" w:rsidP="0098434D">
            <w:pPr>
              <w:pStyle w:val="NoSpacing"/>
              <w:jc w:val="both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  <w:r w:rsidRPr="00586722">
              <w:rPr>
                <w:rFonts w:ascii="Times New Roman" w:hAnsi="Times New Roman" w:cs="Times New Roman"/>
                <w:sz w:val="26"/>
                <w:szCs w:val="26"/>
              </w:rPr>
              <w:t xml:space="preserve">Про затвердження змін до Комплексної </w:t>
            </w:r>
            <w:r w:rsidRPr="00586722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програми</w:t>
            </w:r>
            <w:r w:rsidRPr="00586722">
              <w:rPr>
                <w:rFonts w:ascii="Times New Roman" w:hAnsi="Times New Roman" w:cs="Times New Roman"/>
                <w:b/>
                <w:bCs/>
                <w:kern w:val="2"/>
                <w:sz w:val="26"/>
                <w:szCs w:val="26"/>
                <w:lang w:eastAsia="uk-UA"/>
              </w:rPr>
              <w:t xml:space="preserve"> </w:t>
            </w:r>
            <w:r w:rsidRPr="00586722">
              <w:rPr>
                <w:rFonts w:ascii="Times New Roman" w:hAnsi="Times New Roman" w:cs="Times New Roman"/>
                <w:kern w:val="2"/>
                <w:sz w:val="26"/>
                <w:szCs w:val="26"/>
                <w:lang w:eastAsia="uk-UA"/>
              </w:rPr>
              <w:t>соціальної підтримки осіб</w:t>
            </w:r>
            <w:r w:rsidRPr="0058672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, які захищали незалежність, суверенітет та територіальну цілісність України і беруть (брали) безпосередню участь в </w:t>
            </w:r>
            <w:r w:rsidRPr="00586722">
              <w:rPr>
                <w:rFonts w:ascii="Times New Roman" w:hAnsi="Times New Roman" w:cs="Times New Roman"/>
                <w:kern w:val="2"/>
                <w:sz w:val="26"/>
                <w:szCs w:val="26"/>
                <w:lang w:eastAsia="uk-UA"/>
              </w:rPr>
              <w:t xml:space="preserve">АТО (ООС), </w:t>
            </w:r>
            <w:r w:rsidRPr="0058672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 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</w:t>
            </w:r>
            <w:r w:rsidRPr="00586722">
              <w:rPr>
                <w:rFonts w:ascii="Times New Roman" w:hAnsi="Times New Roman" w:cs="Times New Roman"/>
                <w:kern w:val="2"/>
                <w:sz w:val="26"/>
                <w:szCs w:val="26"/>
                <w:lang w:eastAsia="uk-UA"/>
              </w:rPr>
              <w:t>та членів їх сімей - мешканців Бориславської міської територіальної громади на 2024-2026 роки</w:t>
            </w:r>
            <w:r w:rsidRPr="00586722">
              <w:rPr>
                <w:rFonts w:ascii="Times New Roman" w:hAnsi="Times New Roman" w:cs="Times New Roman"/>
                <w:sz w:val="26"/>
                <w:szCs w:val="26"/>
              </w:rPr>
              <w:t xml:space="preserve"> у новій редакції</w:t>
            </w:r>
          </w:p>
        </w:tc>
      </w:tr>
    </w:tbl>
    <w:p w:rsidR="003872BD" w:rsidRDefault="003872BD" w:rsidP="00805C50">
      <w:pPr>
        <w:pStyle w:val="HTMLPreformatted"/>
        <w:ind w:right="142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Відповідно до пункту 22 частини 1 статті 26 Закону України „Про місцеве самоврядування в Україні”, статті 91 Бюджетного кодексу України, рішення Бориславської міської ради від 18.12.2025 року № 2851 „Про бюджет Бориславської міської територіальної громади на 2026 рік”, рішення виконавчого комітету Бориславської міської ради від 08.10.2026 року №189</w:t>
      </w:r>
      <w:r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«Про схвалення проєкту внесення змін до Комплексної програми</w:t>
      </w:r>
      <w:r>
        <w:rPr>
          <w:rFonts w:ascii="Times New Roman" w:hAnsi="Times New Roman" w:cs="Times New Roman"/>
          <w:b/>
          <w:bCs/>
          <w:kern w:val="2"/>
          <w:sz w:val="26"/>
          <w:szCs w:val="26"/>
        </w:rPr>
        <w:t xml:space="preserve"> </w:t>
      </w:r>
      <w:r>
        <w:rPr>
          <w:rFonts w:ascii="Times New Roman" w:hAnsi="Times New Roman" w:cs="Times New Roman"/>
          <w:kern w:val="2"/>
          <w:sz w:val="26"/>
          <w:szCs w:val="26"/>
        </w:rPr>
        <w:t>соціальної підтримки осіб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які захищали незалежність, суверенітет та територіальну цілісність України і беруть (брали) безпосередню участь в </w:t>
      </w:r>
      <w:r>
        <w:rPr>
          <w:rFonts w:ascii="Times New Roman" w:hAnsi="Times New Roman" w:cs="Times New Roman"/>
          <w:kern w:val="2"/>
          <w:sz w:val="26"/>
          <w:szCs w:val="26"/>
        </w:rPr>
        <w:t xml:space="preserve">АТО (ООС),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 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</w:t>
      </w:r>
      <w:r>
        <w:rPr>
          <w:rFonts w:ascii="Times New Roman" w:hAnsi="Times New Roman" w:cs="Times New Roman"/>
          <w:kern w:val="2"/>
          <w:sz w:val="26"/>
          <w:szCs w:val="26"/>
        </w:rPr>
        <w:t>та членів їх сімей - мешканців Бориславської міської територіальної громади на 2024-2026 роки у новій редакції</w:t>
      </w:r>
      <w:r>
        <w:rPr>
          <w:rFonts w:ascii="Times New Roman" w:hAnsi="Times New Roman" w:cs="Times New Roman"/>
          <w:sz w:val="26"/>
          <w:szCs w:val="26"/>
        </w:rPr>
        <w:t>», беручи до уваги лист</w:t>
      </w:r>
      <w:r>
        <w:rPr>
          <w:rFonts w:ascii="Times New Roman" w:hAnsi="Times New Roman" w:cs="Times New Roman"/>
          <w:kern w:val="2"/>
          <w:sz w:val="26"/>
          <w:szCs w:val="26"/>
        </w:rPr>
        <w:t xml:space="preserve"> управління праці та соціального захисту населення </w:t>
      </w:r>
      <w:r>
        <w:rPr>
          <w:rFonts w:ascii="Times New Roman" w:hAnsi="Times New Roman" w:cs="Times New Roman"/>
          <w:sz w:val="26"/>
          <w:szCs w:val="26"/>
        </w:rPr>
        <w:t>Бориславської міської ради від 06.10.2026 року № 657/01, рішення постійної комісії з питань планування бюджету і фінансів, економіки, здійснення державної регуляторної політики від 14.10.2026 р. №84/8 та постійної комісії з гуманітарних питань, депутатської етики та законності від 12.10.2026 р. №84/7,  міська рада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3872BD" w:rsidRDefault="003872BD" w:rsidP="00805C50">
      <w:pPr>
        <w:jc w:val="both"/>
        <w:rPr>
          <w:b/>
          <w:bCs/>
          <w:sz w:val="26"/>
          <w:szCs w:val="26"/>
          <w:lang w:val="uk-UA"/>
        </w:rPr>
      </w:pPr>
      <w:r>
        <w:rPr>
          <w:b/>
          <w:bCs/>
          <w:sz w:val="26"/>
          <w:szCs w:val="26"/>
        </w:rPr>
        <w:t xml:space="preserve">      </w:t>
      </w:r>
    </w:p>
    <w:p w:rsidR="003872BD" w:rsidRDefault="003872BD" w:rsidP="00805C50">
      <w:pPr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lang w:val="uk-UA"/>
        </w:rPr>
        <w:t xml:space="preserve">       </w:t>
      </w:r>
      <w:r>
        <w:rPr>
          <w:b/>
          <w:bCs/>
          <w:sz w:val="26"/>
          <w:szCs w:val="26"/>
        </w:rPr>
        <w:t>ВИРІШИ</w:t>
      </w:r>
      <w:r>
        <w:rPr>
          <w:b/>
          <w:bCs/>
          <w:sz w:val="26"/>
          <w:szCs w:val="26"/>
          <w:lang w:val="uk-UA"/>
        </w:rPr>
        <w:t>ЛА</w:t>
      </w:r>
      <w:r>
        <w:rPr>
          <w:b/>
          <w:bCs/>
          <w:sz w:val="26"/>
          <w:szCs w:val="26"/>
        </w:rPr>
        <w:t>:</w:t>
      </w:r>
    </w:p>
    <w:p w:rsidR="003872BD" w:rsidRDefault="003872BD" w:rsidP="00805C50">
      <w:pPr>
        <w:suppressAutoHyphens/>
        <w:ind w:right="141"/>
        <w:jc w:val="both"/>
        <w:rPr>
          <w:sz w:val="26"/>
          <w:szCs w:val="26"/>
          <w:lang w:val="uk-UA" w:eastAsia="uk-UA"/>
        </w:rPr>
      </w:pPr>
    </w:p>
    <w:p w:rsidR="003872BD" w:rsidRDefault="003872BD" w:rsidP="00805C50">
      <w:pPr>
        <w:suppressAutoHyphens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 w:eastAsia="uk-UA"/>
        </w:rPr>
        <w:t xml:space="preserve">          </w:t>
      </w:r>
      <w:r>
        <w:rPr>
          <w:sz w:val="26"/>
          <w:szCs w:val="26"/>
          <w:lang w:eastAsia="uk-UA"/>
        </w:rPr>
        <w:t xml:space="preserve">       1.</w:t>
      </w:r>
      <w:r>
        <w:rPr>
          <w:sz w:val="26"/>
          <w:szCs w:val="26"/>
          <w:lang w:val="uk-UA" w:eastAsia="uk-UA"/>
        </w:rPr>
        <w:t xml:space="preserve"> Затвердити зміни до </w:t>
      </w:r>
      <w:r>
        <w:rPr>
          <w:sz w:val="26"/>
          <w:szCs w:val="26"/>
          <w:lang w:val="uk-UA"/>
        </w:rPr>
        <w:t xml:space="preserve">Комплексної </w:t>
      </w:r>
      <w:r>
        <w:rPr>
          <w:sz w:val="26"/>
          <w:szCs w:val="26"/>
          <w:lang w:val="uk-UA" w:eastAsia="uk-UA"/>
        </w:rPr>
        <w:t>програми</w:t>
      </w:r>
      <w:r>
        <w:rPr>
          <w:b/>
          <w:bCs/>
          <w:kern w:val="2"/>
          <w:sz w:val="26"/>
          <w:szCs w:val="26"/>
          <w:lang w:val="uk-UA" w:eastAsia="uk-UA"/>
        </w:rPr>
        <w:t xml:space="preserve"> </w:t>
      </w:r>
      <w:r>
        <w:rPr>
          <w:kern w:val="2"/>
          <w:sz w:val="26"/>
          <w:szCs w:val="26"/>
          <w:lang w:val="uk-UA" w:eastAsia="uk-UA"/>
        </w:rPr>
        <w:t>соціальної підтримки осіб</w:t>
      </w:r>
      <w:r>
        <w:rPr>
          <w:sz w:val="26"/>
          <w:szCs w:val="26"/>
          <w:shd w:val="clear" w:color="auto" w:fill="FFFFFF"/>
          <w:lang w:val="uk-UA"/>
        </w:rPr>
        <w:t xml:space="preserve">, які захищали незалежність, суверенітет та територіальну цілісність України і беруть (брали) безпосередню участь в </w:t>
      </w:r>
      <w:r>
        <w:rPr>
          <w:kern w:val="2"/>
          <w:sz w:val="26"/>
          <w:szCs w:val="26"/>
          <w:lang w:val="uk-UA" w:eastAsia="uk-UA"/>
        </w:rPr>
        <w:t xml:space="preserve">АТО (ООС), </w:t>
      </w:r>
      <w:r>
        <w:rPr>
          <w:sz w:val="26"/>
          <w:szCs w:val="26"/>
          <w:shd w:val="clear" w:color="auto" w:fill="FFFFFF"/>
          <w:lang w:val="uk-UA"/>
        </w:rPr>
        <w:t xml:space="preserve"> 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</w:t>
      </w:r>
      <w:r>
        <w:rPr>
          <w:kern w:val="2"/>
          <w:sz w:val="26"/>
          <w:szCs w:val="26"/>
          <w:lang w:val="uk-UA" w:eastAsia="uk-UA"/>
        </w:rPr>
        <w:t xml:space="preserve">та членів їх сімей - мешканців Бориславської міської територіальної громади на 2024-2026 роки у новій редакції, </w:t>
      </w:r>
      <w:r>
        <w:rPr>
          <w:sz w:val="26"/>
          <w:szCs w:val="26"/>
          <w:lang w:val="uk-UA" w:eastAsia="uk-UA"/>
        </w:rPr>
        <w:t>затвердженої рішенням Бориславської міської ради від 29.01.2026 року №2955 «Про затвердження</w:t>
      </w:r>
      <w:r>
        <w:rPr>
          <w:sz w:val="26"/>
          <w:szCs w:val="26"/>
          <w:lang w:val="uk-UA"/>
        </w:rPr>
        <w:t xml:space="preserve"> Комплексної </w:t>
      </w:r>
      <w:r>
        <w:rPr>
          <w:sz w:val="26"/>
          <w:szCs w:val="26"/>
          <w:lang w:val="uk-UA" w:eastAsia="uk-UA"/>
        </w:rPr>
        <w:t>програми</w:t>
      </w:r>
      <w:r>
        <w:rPr>
          <w:b/>
          <w:bCs/>
          <w:kern w:val="2"/>
          <w:sz w:val="26"/>
          <w:szCs w:val="26"/>
          <w:lang w:val="uk-UA" w:eastAsia="uk-UA"/>
        </w:rPr>
        <w:t xml:space="preserve"> </w:t>
      </w:r>
      <w:r>
        <w:rPr>
          <w:kern w:val="2"/>
          <w:sz w:val="26"/>
          <w:szCs w:val="26"/>
          <w:lang w:val="uk-UA" w:eastAsia="uk-UA"/>
        </w:rPr>
        <w:t>соціальної підтримки осіб</w:t>
      </w:r>
      <w:r>
        <w:rPr>
          <w:sz w:val="26"/>
          <w:szCs w:val="26"/>
          <w:shd w:val="clear" w:color="auto" w:fill="FFFFFF"/>
          <w:lang w:val="uk-UA"/>
        </w:rPr>
        <w:t xml:space="preserve">, які захищали незалежність, суверенітет та територіальну цілісність України і беруть (брали) безпосередню участь в </w:t>
      </w:r>
      <w:r>
        <w:rPr>
          <w:kern w:val="2"/>
          <w:sz w:val="26"/>
          <w:szCs w:val="26"/>
          <w:lang w:val="uk-UA" w:eastAsia="uk-UA"/>
        </w:rPr>
        <w:t xml:space="preserve">АТО (ООС), </w:t>
      </w:r>
      <w:r>
        <w:rPr>
          <w:sz w:val="26"/>
          <w:szCs w:val="26"/>
          <w:shd w:val="clear" w:color="auto" w:fill="FFFFFF"/>
          <w:lang w:val="uk-UA"/>
        </w:rPr>
        <w:t xml:space="preserve"> 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</w:t>
      </w:r>
      <w:r>
        <w:rPr>
          <w:kern w:val="2"/>
          <w:sz w:val="26"/>
          <w:szCs w:val="26"/>
          <w:lang w:val="uk-UA" w:eastAsia="uk-UA"/>
        </w:rPr>
        <w:t>та членів їх сімей - мешканців Бориславської міської територіальної громади на 2024-2026 роки</w:t>
      </w:r>
      <w:r>
        <w:rPr>
          <w:sz w:val="26"/>
          <w:szCs w:val="26"/>
          <w:lang w:val="uk-UA" w:eastAsia="uk-UA"/>
        </w:rPr>
        <w:t xml:space="preserve"> у новій редакції», </w:t>
      </w:r>
      <w:r>
        <w:rPr>
          <w:sz w:val="26"/>
          <w:szCs w:val="26"/>
          <w:lang w:val="uk-UA"/>
        </w:rPr>
        <w:t>а саме:</w:t>
      </w:r>
    </w:p>
    <w:p w:rsidR="003872BD" w:rsidRDefault="003872BD" w:rsidP="00805C50">
      <w:pPr>
        <w:suppressAutoHyphens/>
        <w:jc w:val="both"/>
        <w:rPr>
          <w:sz w:val="26"/>
          <w:szCs w:val="26"/>
          <w:lang w:val="uk-UA"/>
        </w:rPr>
      </w:pPr>
      <w:r>
        <w:rPr>
          <w:b/>
          <w:bCs/>
          <w:sz w:val="26"/>
          <w:szCs w:val="26"/>
          <w:lang w:val="en-US"/>
        </w:rPr>
        <w:t xml:space="preserve"> </w:t>
      </w:r>
      <w:r>
        <w:rPr>
          <w:b/>
          <w:bCs/>
          <w:sz w:val="26"/>
          <w:szCs w:val="26"/>
          <w:lang w:val="uk-UA"/>
        </w:rPr>
        <w:t xml:space="preserve">     - </w:t>
      </w:r>
      <w:r>
        <w:rPr>
          <w:sz w:val="26"/>
          <w:szCs w:val="26"/>
        </w:rPr>
        <w:t xml:space="preserve">абзац </w:t>
      </w:r>
      <w:r>
        <w:rPr>
          <w:sz w:val="26"/>
          <w:szCs w:val="26"/>
          <w:lang w:val="uk-UA"/>
        </w:rPr>
        <w:t>7 підпункту 6.1</w:t>
      </w:r>
      <w:r>
        <w:rPr>
          <w:sz w:val="26"/>
          <w:szCs w:val="26"/>
        </w:rPr>
        <w:t xml:space="preserve"> пункту </w:t>
      </w:r>
      <w:r>
        <w:rPr>
          <w:sz w:val="26"/>
          <w:szCs w:val="26"/>
          <w:lang w:val="uk-UA"/>
        </w:rPr>
        <w:t>6</w:t>
      </w:r>
      <w:r>
        <w:rPr>
          <w:sz w:val="26"/>
          <w:szCs w:val="26"/>
        </w:rPr>
        <w:t xml:space="preserve"> викласти в такій редакції:</w:t>
      </w:r>
      <w:r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en-US"/>
        </w:rPr>
        <w:t xml:space="preserve">” </w:t>
      </w:r>
      <w:r>
        <w:rPr>
          <w:sz w:val="26"/>
          <w:szCs w:val="26"/>
          <w:lang w:val="uk-UA" w:eastAsia="uk-UA"/>
        </w:rPr>
        <w:t>відшкодування</w:t>
      </w:r>
      <w:r>
        <w:rPr>
          <w:sz w:val="26"/>
          <w:szCs w:val="26"/>
          <w:lang w:val="uk-UA"/>
        </w:rPr>
        <w:t xml:space="preserve"> витрат </w:t>
      </w:r>
    </w:p>
    <w:p w:rsidR="003872BD" w:rsidRDefault="003872BD" w:rsidP="00805C50">
      <w:pPr>
        <w:suppressAutoHyphens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за надані послуги </w:t>
      </w:r>
      <w:r>
        <w:rPr>
          <w:sz w:val="26"/>
          <w:szCs w:val="26"/>
          <w:lang w:val="uk-UA" w:eastAsia="uk-UA"/>
        </w:rPr>
        <w:t>медичного огляду членам сімей загиблих(померлих) військовослужбовців,</w:t>
      </w:r>
      <w:r>
        <w:rPr>
          <w:sz w:val="26"/>
          <w:szCs w:val="26"/>
          <w:lang w:val="uk-UA"/>
        </w:rPr>
        <w:t xml:space="preserve"> зниклих безвісти за особливих обставин військовослужбовців та військовослужбовців, які перебувають (перебували) в полоні надавачам медичних послуг відповідно до укладених договорів</w:t>
      </w:r>
      <w:r>
        <w:rPr>
          <w:sz w:val="26"/>
          <w:szCs w:val="26"/>
          <w:lang w:val="en-US"/>
        </w:rPr>
        <w:t>”</w:t>
      </w:r>
      <w:r>
        <w:rPr>
          <w:sz w:val="26"/>
          <w:szCs w:val="26"/>
          <w:lang w:val="uk-UA"/>
        </w:rPr>
        <w:t>;</w:t>
      </w:r>
    </w:p>
    <w:p w:rsidR="003872BD" w:rsidRDefault="003872BD" w:rsidP="00805C50">
      <w:pPr>
        <w:tabs>
          <w:tab w:val="left" w:pos="3075"/>
          <w:tab w:val="center" w:pos="4890"/>
          <w:tab w:val="right" w:pos="9638"/>
        </w:tabs>
        <w:jc w:val="both"/>
        <w:rPr>
          <w:sz w:val="26"/>
          <w:szCs w:val="26"/>
          <w:lang w:val="uk-UA" w:eastAsia="uk-UA"/>
        </w:rPr>
      </w:pPr>
      <w:r>
        <w:rPr>
          <w:sz w:val="26"/>
          <w:szCs w:val="26"/>
          <w:lang w:val="uk-UA" w:eastAsia="uk-UA"/>
        </w:rPr>
        <w:t xml:space="preserve">       - додаток 1 «Основні заходи, що здійснюються з метою фінансової  та соціальної підтримки військовослужбовців та їх сімей – мешканців Бориславської міської територіальної громади» викласти у редакції згідно з додатком.</w:t>
      </w:r>
    </w:p>
    <w:p w:rsidR="003872BD" w:rsidRDefault="003872BD" w:rsidP="00805C50">
      <w:pPr>
        <w:ind w:firstLine="708"/>
        <w:jc w:val="both"/>
        <w:rPr>
          <w:sz w:val="26"/>
          <w:szCs w:val="26"/>
          <w:lang w:val="uk-UA" w:eastAsia="uk-UA"/>
        </w:rPr>
      </w:pPr>
      <w:r>
        <w:rPr>
          <w:sz w:val="26"/>
          <w:szCs w:val="26"/>
          <w:lang w:val="uk-UA" w:eastAsia="uk-UA"/>
        </w:rPr>
        <w:t xml:space="preserve"> </w:t>
      </w:r>
    </w:p>
    <w:p w:rsidR="003872BD" w:rsidRDefault="003872BD" w:rsidP="00512FB5">
      <w:pPr>
        <w:spacing w:after="270"/>
        <w:ind w:firstLine="567"/>
        <w:jc w:val="both"/>
        <w:rPr>
          <w:sz w:val="26"/>
          <w:szCs w:val="26"/>
          <w:lang w:val="uk-UA" w:eastAsia="uk-UA"/>
        </w:rPr>
      </w:pPr>
      <w:r>
        <w:rPr>
          <w:sz w:val="26"/>
          <w:szCs w:val="26"/>
          <w:lang w:val="uk-UA" w:eastAsia="uk-UA"/>
        </w:rPr>
        <w:t>2. Контроль за виконанням цього рішення покласти на заступника міського голови з питань діяльності виконавчих органів ради Цайтлера Мирона, постійну комісію</w:t>
      </w:r>
      <w:r>
        <w:rPr>
          <w:sz w:val="26"/>
          <w:szCs w:val="26"/>
          <w:lang w:val="uk-UA"/>
        </w:rPr>
        <w:t xml:space="preserve"> з питань планування бюджету і фінансів, економіки, здійснення державної регуляторної політики (Зелінський Руслан) та постійну комісію з гуманітарних питань, депутатської етики та законності (Спас Андрій)</w:t>
      </w:r>
      <w:r>
        <w:rPr>
          <w:sz w:val="26"/>
          <w:szCs w:val="26"/>
          <w:lang w:val="uk-UA" w:eastAsia="uk-UA"/>
        </w:rPr>
        <w:t>.</w:t>
      </w:r>
    </w:p>
    <w:p w:rsidR="003872BD" w:rsidRDefault="003872BD" w:rsidP="00805C50">
      <w:pPr>
        <w:spacing w:after="270"/>
        <w:jc w:val="both"/>
        <w:rPr>
          <w:sz w:val="26"/>
          <w:szCs w:val="26"/>
          <w:lang w:val="uk-UA"/>
        </w:rPr>
      </w:pPr>
    </w:p>
    <w:p w:rsidR="003872BD" w:rsidRDefault="003872BD" w:rsidP="00805C50">
      <w:pPr>
        <w:spacing w:after="270"/>
        <w:ind w:right="141" w:firstLine="851"/>
        <w:jc w:val="both"/>
        <w:rPr>
          <w:sz w:val="26"/>
          <w:szCs w:val="26"/>
          <w:lang w:val="uk-UA"/>
        </w:rPr>
      </w:pPr>
    </w:p>
    <w:p w:rsidR="003872BD" w:rsidRDefault="003872BD" w:rsidP="00805C50">
      <w:pPr>
        <w:jc w:val="both"/>
        <w:rPr>
          <w:sz w:val="26"/>
          <w:szCs w:val="26"/>
          <w:lang w:val="uk-UA"/>
        </w:rPr>
      </w:pPr>
    </w:p>
    <w:p w:rsidR="003872BD" w:rsidRDefault="003872BD" w:rsidP="00805C50">
      <w:pPr>
        <w:jc w:val="both"/>
        <w:rPr>
          <w:sz w:val="26"/>
          <w:szCs w:val="26"/>
          <w:lang w:val="uk-UA"/>
        </w:rPr>
      </w:pPr>
    </w:p>
    <w:p w:rsidR="003872BD" w:rsidRDefault="003872BD" w:rsidP="00805C50">
      <w:pPr>
        <w:jc w:val="both"/>
        <w:rPr>
          <w:sz w:val="26"/>
          <w:szCs w:val="26"/>
          <w:lang w:val="uk-UA" w:eastAsia="uk-UA"/>
        </w:rPr>
      </w:pPr>
      <w:r>
        <w:rPr>
          <w:sz w:val="26"/>
          <w:szCs w:val="26"/>
          <w:lang w:val="uk-UA"/>
        </w:rPr>
        <w:t xml:space="preserve">Міський голова                                       </w:t>
      </w:r>
      <w:r>
        <w:rPr>
          <w:i/>
          <w:iCs/>
          <w:sz w:val="26"/>
          <w:szCs w:val="26"/>
          <w:lang w:val="uk-UA"/>
        </w:rPr>
        <w:t xml:space="preserve">             </w:t>
      </w:r>
      <w:r>
        <w:rPr>
          <w:sz w:val="26"/>
          <w:szCs w:val="26"/>
          <w:lang w:val="uk-UA"/>
        </w:rPr>
        <w:t xml:space="preserve">                                     Ігор ЯВОРСЬКИЙ</w:t>
      </w:r>
    </w:p>
    <w:p w:rsidR="003872BD" w:rsidRDefault="003872BD" w:rsidP="00E16D77">
      <w:pPr>
        <w:ind w:left="5529"/>
        <w:jc w:val="both"/>
        <w:rPr>
          <w:sz w:val="26"/>
          <w:szCs w:val="26"/>
          <w:lang w:val="uk-UA"/>
        </w:rPr>
      </w:pPr>
    </w:p>
    <w:p w:rsidR="003872BD" w:rsidRDefault="003872BD" w:rsidP="00E16D77">
      <w:pPr>
        <w:ind w:left="5529"/>
        <w:jc w:val="both"/>
        <w:rPr>
          <w:sz w:val="26"/>
          <w:szCs w:val="26"/>
          <w:lang w:val="uk-UA"/>
        </w:rPr>
      </w:pPr>
    </w:p>
    <w:p w:rsidR="003872BD" w:rsidRDefault="003872BD" w:rsidP="00E16D77">
      <w:pPr>
        <w:ind w:left="5529"/>
        <w:jc w:val="both"/>
        <w:rPr>
          <w:sz w:val="26"/>
          <w:szCs w:val="26"/>
          <w:lang w:val="uk-UA"/>
        </w:rPr>
      </w:pPr>
    </w:p>
    <w:p w:rsidR="003872BD" w:rsidRDefault="003872BD" w:rsidP="00E16D77">
      <w:pPr>
        <w:ind w:left="5529"/>
        <w:jc w:val="both"/>
        <w:rPr>
          <w:sz w:val="26"/>
          <w:szCs w:val="26"/>
          <w:lang w:val="uk-UA"/>
        </w:rPr>
      </w:pPr>
    </w:p>
    <w:p w:rsidR="003872BD" w:rsidRDefault="003872BD" w:rsidP="00E16D77">
      <w:pPr>
        <w:ind w:left="5529"/>
        <w:jc w:val="both"/>
        <w:rPr>
          <w:sz w:val="26"/>
          <w:szCs w:val="26"/>
          <w:lang w:val="uk-UA"/>
        </w:rPr>
      </w:pPr>
    </w:p>
    <w:p w:rsidR="003872BD" w:rsidRDefault="003872BD" w:rsidP="00E16D77">
      <w:pPr>
        <w:ind w:left="5529"/>
        <w:jc w:val="both"/>
        <w:rPr>
          <w:sz w:val="26"/>
          <w:szCs w:val="26"/>
          <w:lang w:val="uk-UA"/>
        </w:rPr>
      </w:pPr>
    </w:p>
    <w:p w:rsidR="003872BD" w:rsidRDefault="003872BD" w:rsidP="00E16D77">
      <w:pPr>
        <w:ind w:left="5529"/>
        <w:jc w:val="both"/>
        <w:rPr>
          <w:sz w:val="26"/>
          <w:szCs w:val="26"/>
          <w:lang w:val="uk-UA"/>
        </w:rPr>
      </w:pPr>
    </w:p>
    <w:p w:rsidR="003872BD" w:rsidRDefault="003872BD" w:rsidP="00E16D77">
      <w:pPr>
        <w:ind w:left="5529"/>
        <w:jc w:val="both"/>
        <w:rPr>
          <w:sz w:val="26"/>
          <w:szCs w:val="26"/>
          <w:lang w:val="uk-UA"/>
        </w:rPr>
      </w:pPr>
    </w:p>
    <w:p w:rsidR="003872BD" w:rsidRDefault="003872BD" w:rsidP="00E16D77">
      <w:pPr>
        <w:ind w:left="5529"/>
        <w:jc w:val="both"/>
        <w:rPr>
          <w:sz w:val="26"/>
          <w:szCs w:val="26"/>
          <w:lang w:val="uk-UA"/>
        </w:rPr>
      </w:pPr>
    </w:p>
    <w:p w:rsidR="003872BD" w:rsidRDefault="003872BD" w:rsidP="00E16D77">
      <w:pPr>
        <w:ind w:left="5529"/>
        <w:jc w:val="both"/>
        <w:rPr>
          <w:sz w:val="26"/>
          <w:szCs w:val="26"/>
          <w:lang w:val="uk-UA"/>
        </w:rPr>
      </w:pPr>
    </w:p>
    <w:p w:rsidR="003872BD" w:rsidRDefault="003872BD" w:rsidP="00E16D77">
      <w:pPr>
        <w:ind w:left="5529"/>
        <w:jc w:val="both"/>
        <w:rPr>
          <w:sz w:val="26"/>
          <w:szCs w:val="26"/>
          <w:lang w:val="uk-UA"/>
        </w:rPr>
      </w:pPr>
    </w:p>
    <w:p w:rsidR="003872BD" w:rsidRDefault="003872BD" w:rsidP="00E16D77">
      <w:pPr>
        <w:ind w:left="5529"/>
        <w:jc w:val="both"/>
        <w:rPr>
          <w:sz w:val="26"/>
          <w:szCs w:val="26"/>
          <w:lang w:val="uk-UA"/>
        </w:rPr>
      </w:pPr>
    </w:p>
    <w:p w:rsidR="003872BD" w:rsidRDefault="003872BD" w:rsidP="00E16D77">
      <w:pPr>
        <w:ind w:left="5529"/>
        <w:jc w:val="both"/>
        <w:rPr>
          <w:sz w:val="26"/>
          <w:szCs w:val="26"/>
          <w:lang w:val="uk-UA"/>
        </w:rPr>
      </w:pPr>
    </w:p>
    <w:p w:rsidR="003872BD" w:rsidRDefault="003872BD" w:rsidP="00E16D77">
      <w:pPr>
        <w:ind w:left="5529"/>
        <w:jc w:val="both"/>
        <w:rPr>
          <w:sz w:val="26"/>
          <w:szCs w:val="26"/>
          <w:lang w:val="uk-UA"/>
        </w:rPr>
      </w:pPr>
    </w:p>
    <w:p w:rsidR="003872BD" w:rsidRDefault="003872BD" w:rsidP="00E16D77">
      <w:pPr>
        <w:ind w:left="5529"/>
        <w:jc w:val="both"/>
        <w:rPr>
          <w:sz w:val="26"/>
          <w:szCs w:val="26"/>
          <w:lang w:val="uk-UA"/>
        </w:rPr>
      </w:pPr>
    </w:p>
    <w:p w:rsidR="003872BD" w:rsidRDefault="003872BD" w:rsidP="00E16D77">
      <w:pPr>
        <w:ind w:left="5529"/>
        <w:jc w:val="both"/>
        <w:rPr>
          <w:sz w:val="26"/>
          <w:szCs w:val="26"/>
          <w:lang w:val="uk-UA"/>
        </w:rPr>
      </w:pPr>
    </w:p>
    <w:p w:rsidR="003872BD" w:rsidRDefault="003872BD" w:rsidP="00E16D77">
      <w:pPr>
        <w:ind w:left="5529"/>
        <w:jc w:val="both"/>
        <w:rPr>
          <w:sz w:val="26"/>
          <w:szCs w:val="26"/>
          <w:lang w:val="uk-UA"/>
        </w:rPr>
      </w:pPr>
    </w:p>
    <w:p w:rsidR="003872BD" w:rsidRDefault="003872BD" w:rsidP="00E16D77">
      <w:pPr>
        <w:ind w:left="5529"/>
        <w:jc w:val="both"/>
        <w:rPr>
          <w:sz w:val="26"/>
          <w:szCs w:val="26"/>
          <w:lang w:val="uk-UA"/>
        </w:rPr>
      </w:pPr>
    </w:p>
    <w:p w:rsidR="003872BD" w:rsidRDefault="003872BD" w:rsidP="00E16D77">
      <w:pPr>
        <w:ind w:left="5529"/>
        <w:jc w:val="both"/>
        <w:rPr>
          <w:sz w:val="26"/>
          <w:szCs w:val="26"/>
          <w:lang w:val="uk-UA"/>
        </w:rPr>
      </w:pPr>
    </w:p>
    <w:p w:rsidR="003872BD" w:rsidRDefault="003872BD" w:rsidP="00E16D77">
      <w:pPr>
        <w:ind w:left="5529"/>
        <w:jc w:val="both"/>
        <w:rPr>
          <w:sz w:val="26"/>
          <w:szCs w:val="26"/>
          <w:lang w:val="uk-UA"/>
        </w:rPr>
      </w:pPr>
    </w:p>
    <w:p w:rsidR="003872BD" w:rsidRDefault="003872BD" w:rsidP="00E16D77">
      <w:pPr>
        <w:ind w:left="5529"/>
        <w:jc w:val="both"/>
        <w:rPr>
          <w:sz w:val="26"/>
          <w:szCs w:val="26"/>
          <w:lang w:val="uk-UA"/>
        </w:rPr>
      </w:pPr>
    </w:p>
    <w:p w:rsidR="003872BD" w:rsidRDefault="003872BD" w:rsidP="00E16D77">
      <w:pPr>
        <w:ind w:left="5529"/>
        <w:jc w:val="both"/>
        <w:rPr>
          <w:sz w:val="26"/>
          <w:szCs w:val="26"/>
          <w:lang w:val="uk-UA"/>
        </w:rPr>
      </w:pPr>
    </w:p>
    <w:p w:rsidR="003872BD" w:rsidRDefault="003872BD" w:rsidP="00E16D77">
      <w:pPr>
        <w:ind w:left="5529"/>
        <w:jc w:val="both"/>
        <w:rPr>
          <w:sz w:val="26"/>
          <w:szCs w:val="26"/>
          <w:lang w:val="uk-UA"/>
        </w:rPr>
      </w:pPr>
    </w:p>
    <w:p w:rsidR="003872BD" w:rsidRDefault="003872BD" w:rsidP="00E16D77">
      <w:pPr>
        <w:ind w:left="5529"/>
        <w:jc w:val="both"/>
        <w:rPr>
          <w:sz w:val="26"/>
          <w:szCs w:val="26"/>
          <w:lang w:val="uk-UA"/>
        </w:rPr>
      </w:pPr>
    </w:p>
    <w:p w:rsidR="003872BD" w:rsidRDefault="003872BD" w:rsidP="00E16D77">
      <w:pPr>
        <w:ind w:left="5529"/>
        <w:jc w:val="both"/>
        <w:rPr>
          <w:sz w:val="26"/>
          <w:szCs w:val="26"/>
          <w:lang w:val="uk-UA"/>
        </w:rPr>
      </w:pPr>
    </w:p>
    <w:p w:rsidR="003872BD" w:rsidRDefault="003872BD" w:rsidP="00E16D77">
      <w:pPr>
        <w:ind w:left="5529"/>
        <w:jc w:val="both"/>
        <w:rPr>
          <w:sz w:val="26"/>
          <w:szCs w:val="26"/>
          <w:lang w:val="uk-UA"/>
        </w:rPr>
      </w:pPr>
    </w:p>
    <w:p w:rsidR="003872BD" w:rsidRDefault="003872BD" w:rsidP="00E16D77">
      <w:pPr>
        <w:ind w:left="5529"/>
        <w:jc w:val="both"/>
        <w:rPr>
          <w:sz w:val="26"/>
          <w:szCs w:val="26"/>
          <w:lang w:val="uk-UA"/>
        </w:rPr>
      </w:pPr>
    </w:p>
    <w:p w:rsidR="003872BD" w:rsidRDefault="003872BD" w:rsidP="001C31B2">
      <w:pPr>
        <w:jc w:val="both"/>
        <w:rPr>
          <w:sz w:val="26"/>
          <w:szCs w:val="26"/>
          <w:lang w:val="uk-UA"/>
        </w:rPr>
      </w:pPr>
    </w:p>
    <w:p w:rsidR="003872BD" w:rsidRDefault="003872BD" w:rsidP="00E16D77">
      <w:pPr>
        <w:ind w:left="5529"/>
        <w:jc w:val="both"/>
        <w:rPr>
          <w:sz w:val="26"/>
          <w:szCs w:val="26"/>
          <w:lang w:val="uk-UA"/>
        </w:rPr>
      </w:pPr>
    </w:p>
    <w:p w:rsidR="003872BD" w:rsidRDefault="003872BD" w:rsidP="00E16D77">
      <w:pPr>
        <w:ind w:left="5529"/>
        <w:jc w:val="both"/>
        <w:rPr>
          <w:sz w:val="26"/>
          <w:szCs w:val="26"/>
          <w:lang w:val="uk-UA"/>
        </w:rPr>
      </w:pPr>
    </w:p>
    <w:p w:rsidR="003872BD" w:rsidRDefault="003872BD" w:rsidP="00441133">
      <w:pPr>
        <w:ind w:left="5529"/>
        <w:jc w:val="right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Додаток </w:t>
      </w:r>
    </w:p>
    <w:p w:rsidR="003872BD" w:rsidRDefault="003872BD" w:rsidP="00441133">
      <w:pPr>
        <w:ind w:left="5529"/>
        <w:jc w:val="right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до рішення міської ради </w:t>
      </w:r>
    </w:p>
    <w:p w:rsidR="003872BD" w:rsidRPr="00441133" w:rsidRDefault="003872BD" w:rsidP="00441133">
      <w:pPr>
        <w:ind w:left="5529"/>
        <w:jc w:val="right"/>
        <w:rPr>
          <w:sz w:val="26"/>
          <w:szCs w:val="26"/>
          <w:u w:val="single"/>
          <w:lang w:val="uk-UA"/>
        </w:rPr>
      </w:pPr>
      <w:r w:rsidRPr="00441133">
        <w:rPr>
          <w:sz w:val="26"/>
          <w:szCs w:val="26"/>
          <w:u w:val="single"/>
          <w:lang w:val="uk-UA"/>
        </w:rPr>
        <w:t>від 15.10.2026 р. №3411</w:t>
      </w:r>
    </w:p>
    <w:p w:rsidR="003872BD" w:rsidRDefault="003872BD" w:rsidP="001C31B2">
      <w:pPr>
        <w:ind w:left="5529"/>
        <w:jc w:val="both"/>
        <w:rPr>
          <w:sz w:val="26"/>
          <w:szCs w:val="26"/>
          <w:lang w:val="uk-UA"/>
        </w:rPr>
      </w:pPr>
    </w:p>
    <w:p w:rsidR="003872BD" w:rsidRDefault="003872BD" w:rsidP="00441133">
      <w:pPr>
        <w:ind w:left="4500"/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ДОДАТОК 1</w:t>
      </w:r>
    </w:p>
    <w:p w:rsidR="003872BD" w:rsidRDefault="003872BD" w:rsidP="00441133">
      <w:pPr>
        <w:ind w:left="4500"/>
        <w:jc w:val="both"/>
        <w:rPr>
          <w:color w:val="FF0000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до </w:t>
      </w:r>
      <w:r>
        <w:rPr>
          <w:sz w:val="26"/>
          <w:szCs w:val="26"/>
          <w:lang w:val="uk-UA" w:eastAsia="uk-UA"/>
        </w:rPr>
        <w:t>Комплексної програми</w:t>
      </w:r>
      <w:r>
        <w:rPr>
          <w:color w:val="FF0000"/>
          <w:sz w:val="26"/>
          <w:szCs w:val="26"/>
          <w:lang w:val="uk-UA"/>
        </w:rPr>
        <w:t xml:space="preserve"> </w:t>
      </w:r>
    </w:p>
    <w:p w:rsidR="003872BD" w:rsidRDefault="003872BD" w:rsidP="00441133">
      <w:pPr>
        <w:ind w:left="4500"/>
        <w:rPr>
          <w:color w:val="538135"/>
          <w:sz w:val="26"/>
          <w:szCs w:val="26"/>
          <w:shd w:val="clear" w:color="auto" w:fill="FFFFFF"/>
          <w:lang w:val="uk-UA"/>
        </w:rPr>
      </w:pPr>
      <w:r>
        <w:rPr>
          <w:sz w:val="26"/>
          <w:szCs w:val="26"/>
          <w:lang w:val="uk-UA" w:eastAsia="uk-UA"/>
        </w:rPr>
        <w:t>соціальної підтримки осіб</w:t>
      </w:r>
      <w:r>
        <w:rPr>
          <w:sz w:val="26"/>
          <w:szCs w:val="26"/>
          <w:shd w:val="clear" w:color="auto" w:fill="FFFFFF"/>
          <w:lang w:val="uk-UA"/>
        </w:rPr>
        <w:t xml:space="preserve">, які захищали незалежність, суверенітет та територіальну цілісність України і беруть (брали) безпосередню участь в </w:t>
      </w:r>
      <w:r>
        <w:rPr>
          <w:sz w:val="26"/>
          <w:szCs w:val="26"/>
          <w:lang w:val="uk-UA" w:eastAsia="uk-UA"/>
        </w:rPr>
        <w:t xml:space="preserve">АТО (ООС), </w:t>
      </w:r>
      <w:r>
        <w:rPr>
          <w:sz w:val="26"/>
          <w:szCs w:val="26"/>
          <w:shd w:val="clear" w:color="auto" w:fill="FFFFFF"/>
          <w:lang w:val="uk-UA"/>
        </w:rPr>
        <w:t xml:space="preserve"> 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</w:t>
      </w:r>
      <w:r>
        <w:rPr>
          <w:sz w:val="26"/>
          <w:szCs w:val="26"/>
          <w:lang w:val="uk-UA" w:eastAsia="uk-UA"/>
        </w:rPr>
        <w:t>та членів їх сімей - мешканців Бориславської міської територіальної громади на 2024-2026 роки у новій редакції</w:t>
      </w:r>
    </w:p>
    <w:p w:rsidR="003872BD" w:rsidRDefault="003872BD" w:rsidP="001C31B2">
      <w:pPr>
        <w:ind w:firstLine="709"/>
        <w:jc w:val="both"/>
        <w:rPr>
          <w:sz w:val="26"/>
          <w:szCs w:val="26"/>
          <w:lang w:val="uk-UA" w:eastAsia="uk-UA"/>
        </w:rPr>
      </w:pPr>
    </w:p>
    <w:p w:rsidR="003872BD" w:rsidRDefault="003872BD" w:rsidP="001C31B2">
      <w:pPr>
        <w:tabs>
          <w:tab w:val="left" w:pos="3075"/>
          <w:tab w:val="right" w:pos="9638"/>
        </w:tabs>
        <w:ind w:right="-141"/>
        <w:jc w:val="center"/>
        <w:rPr>
          <w:sz w:val="26"/>
          <w:szCs w:val="26"/>
          <w:lang w:val="uk-UA" w:eastAsia="uk-UA"/>
        </w:rPr>
      </w:pPr>
      <w:r>
        <w:rPr>
          <w:sz w:val="26"/>
          <w:szCs w:val="26"/>
          <w:lang w:val="uk-UA" w:eastAsia="uk-UA"/>
        </w:rPr>
        <w:t>Основні заходи,</w:t>
      </w:r>
    </w:p>
    <w:p w:rsidR="003872BD" w:rsidRDefault="003872BD" w:rsidP="001C31B2">
      <w:pPr>
        <w:tabs>
          <w:tab w:val="left" w:pos="3075"/>
          <w:tab w:val="right" w:pos="9638"/>
        </w:tabs>
        <w:ind w:right="-141"/>
        <w:jc w:val="center"/>
        <w:rPr>
          <w:sz w:val="26"/>
          <w:szCs w:val="26"/>
          <w:lang w:val="uk-UA" w:eastAsia="uk-UA"/>
        </w:rPr>
      </w:pPr>
      <w:r>
        <w:rPr>
          <w:sz w:val="26"/>
          <w:szCs w:val="26"/>
          <w:lang w:val="uk-UA" w:eastAsia="uk-UA"/>
        </w:rPr>
        <w:t>що здійснюються з метою фінансової та соціальної підтримки військовослужбовців та їх сімей - мешканців Бориславської міської територіальної громади</w:t>
      </w:r>
    </w:p>
    <w:p w:rsidR="003872BD" w:rsidRDefault="003872BD" w:rsidP="001C31B2">
      <w:pPr>
        <w:tabs>
          <w:tab w:val="left" w:pos="3075"/>
          <w:tab w:val="right" w:pos="9638"/>
        </w:tabs>
        <w:ind w:right="-141"/>
        <w:jc w:val="center"/>
        <w:rPr>
          <w:sz w:val="26"/>
          <w:szCs w:val="26"/>
          <w:lang w:val="uk-UA" w:eastAsia="uk-UA"/>
        </w:rPr>
      </w:pPr>
    </w:p>
    <w:tbl>
      <w:tblPr>
        <w:tblW w:w="4926" w:type="pct"/>
        <w:tblInd w:w="-106" w:type="dxa"/>
        <w:tblBorders>
          <w:top w:val="thickThinLargeGap" w:sz="6" w:space="0" w:color="C0C0C0"/>
          <w:left w:val="thickThinLargeGap" w:sz="6" w:space="0" w:color="C0C0C0"/>
          <w:bottom w:val="thickThinLargeGap" w:sz="6" w:space="0" w:color="C0C0C0"/>
          <w:right w:val="thickThinLargeGap" w:sz="6" w:space="0" w:color="C0C0C0"/>
        </w:tblBorders>
        <w:tblLook w:val="00A0"/>
      </w:tblPr>
      <w:tblGrid>
        <w:gridCol w:w="577"/>
        <w:gridCol w:w="6911"/>
        <w:gridCol w:w="2221"/>
      </w:tblGrid>
      <w:tr w:rsidR="003872BD" w:rsidTr="00441133">
        <w:trPr>
          <w:trHeight w:val="442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BD" w:rsidRDefault="003872BD" w:rsidP="001C31B2">
            <w:pPr>
              <w:jc w:val="both"/>
              <w:rPr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№</w:t>
            </w:r>
          </w:p>
          <w:p w:rsidR="003872BD" w:rsidRDefault="003872BD" w:rsidP="001C31B2">
            <w:pPr>
              <w:suppressAutoHyphens/>
              <w:jc w:val="both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з/п</w:t>
            </w: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BD" w:rsidRDefault="003872BD" w:rsidP="001C31B2">
            <w:pPr>
              <w:suppressAutoHyphens/>
              <w:jc w:val="center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Заходи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BD" w:rsidRPr="00441133" w:rsidRDefault="003872BD" w:rsidP="001C31B2">
            <w:pPr>
              <w:ind w:left="165" w:hanging="132"/>
              <w:jc w:val="center"/>
              <w:rPr>
                <w:kern w:val="2"/>
                <w:sz w:val="24"/>
                <w:szCs w:val="24"/>
                <w:lang w:val="uk-UA" w:eastAsia="uk-UA"/>
              </w:rPr>
            </w:pPr>
            <w:r w:rsidRPr="00441133">
              <w:rPr>
                <w:sz w:val="24"/>
                <w:szCs w:val="24"/>
                <w:lang w:val="uk-UA" w:eastAsia="uk-UA"/>
              </w:rPr>
              <w:t>Відповідальний</w:t>
            </w:r>
          </w:p>
          <w:p w:rsidR="003872BD" w:rsidRPr="00441133" w:rsidRDefault="003872BD" w:rsidP="001C31B2">
            <w:pPr>
              <w:suppressAutoHyphens/>
              <w:ind w:left="165" w:hanging="132"/>
              <w:jc w:val="center"/>
              <w:rPr>
                <w:rFonts w:eastAsia="SimSun"/>
                <w:kern w:val="2"/>
                <w:sz w:val="24"/>
                <w:szCs w:val="24"/>
                <w:lang w:val="uk-UA" w:eastAsia="uk-UA"/>
              </w:rPr>
            </w:pPr>
            <w:r w:rsidRPr="00441133">
              <w:rPr>
                <w:sz w:val="24"/>
                <w:szCs w:val="24"/>
                <w:lang w:val="uk-UA" w:eastAsia="uk-UA"/>
              </w:rPr>
              <w:t>виконавець</w:t>
            </w:r>
          </w:p>
        </w:tc>
      </w:tr>
      <w:tr w:rsidR="003872BD" w:rsidTr="00441133">
        <w:trPr>
          <w:trHeight w:val="872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BD" w:rsidRDefault="003872BD" w:rsidP="001C31B2">
            <w:pPr>
              <w:suppressAutoHyphens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1.</w:t>
            </w: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BD" w:rsidRDefault="003872BD" w:rsidP="001C31B2">
            <w:pPr>
              <w:suppressAutoHyphens/>
              <w:ind w:right="177"/>
              <w:jc w:val="both"/>
              <w:rPr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>Соціальний супровід / надання необхідних</w:t>
            </w:r>
            <w:r>
              <w:rPr>
                <w:sz w:val="26"/>
                <w:szCs w:val="26"/>
                <w:lang w:val="uk-UA" w:eastAsia="uk-UA"/>
              </w:rPr>
              <w:t xml:space="preserve"> соціальних послуг особам, зазначеним у пункті 2.1 Програми</w:t>
            </w:r>
          </w:p>
          <w:p w:rsidR="003872BD" w:rsidRDefault="003872BD" w:rsidP="001C31B2">
            <w:pPr>
              <w:suppressAutoHyphens/>
              <w:ind w:right="177"/>
              <w:jc w:val="both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BD" w:rsidRPr="00441133" w:rsidRDefault="003872BD" w:rsidP="001C31B2">
            <w:pPr>
              <w:suppressAutoHyphens/>
              <w:ind w:left="33" w:right="140"/>
              <w:jc w:val="center"/>
              <w:rPr>
                <w:rFonts w:eastAsia="SimSun"/>
                <w:kern w:val="2"/>
                <w:sz w:val="24"/>
                <w:szCs w:val="24"/>
                <w:lang w:val="uk-UA" w:eastAsia="uk-UA"/>
              </w:rPr>
            </w:pPr>
            <w:r w:rsidRPr="00441133">
              <w:rPr>
                <w:sz w:val="24"/>
                <w:szCs w:val="24"/>
                <w:lang w:val="uk-UA" w:eastAsia="uk-UA"/>
              </w:rPr>
              <w:t>Бориславський міський центр надання соціальних послуг</w:t>
            </w:r>
          </w:p>
        </w:tc>
      </w:tr>
      <w:tr w:rsidR="003872BD" w:rsidTr="00441133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BD" w:rsidRDefault="003872BD" w:rsidP="001C31B2">
            <w:pPr>
              <w:suppressAutoHyphens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2.</w:t>
            </w: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BD" w:rsidRDefault="003872BD" w:rsidP="001C31B2">
            <w:pPr>
              <w:tabs>
                <w:tab w:val="left" w:pos="0"/>
              </w:tabs>
              <w:suppressAutoHyphens/>
              <w:ind w:hanging="140"/>
              <w:jc w:val="both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 xml:space="preserve">  Забезпечення дітей військовослужбовців безкоштовним харчуванням у загальноосвітніх та дошкільних навчальних закладах</w:t>
            </w:r>
          </w:p>
          <w:p w:rsidR="003872BD" w:rsidRDefault="003872BD" w:rsidP="001C31B2">
            <w:pPr>
              <w:tabs>
                <w:tab w:val="left" w:pos="0"/>
              </w:tabs>
              <w:suppressAutoHyphens/>
              <w:ind w:hanging="140"/>
              <w:jc w:val="both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BD" w:rsidRPr="00441133" w:rsidRDefault="003872BD" w:rsidP="001C31B2">
            <w:pPr>
              <w:suppressAutoHyphens/>
              <w:ind w:left="33"/>
              <w:jc w:val="center"/>
              <w:rPr>
                <w:rFonts w:eastAsia="SimSun"/>
                <w:kern w:val="2"/>
                <w:sz w:val="24"/>
                <w:szCs w:val="24"/>
                <w:lang w:val="uk-UA" w:eastAsia="uk-UA"/>
              </w:rPr>
            </w:pPr>
            <w:r w:rsidRPr="00441133">
              <w:rPr>
                <w:sz w:val="24"/>
                <w:szCs w:val="24"/>
                <w:lang w:val="uk-UA" w:eastAsia="uk-UA"/>
              </w:rPr>
              <w:t>Відділ освіти Бориславської міської ради</w:t>
            </w:r>
          </w:p>
        </w:tc>
      </w:tr>
      <w:tr w:rsidR="003872BD" w:rsidTr="00441133">
        <w:trPr>
          <w:trHeight w:val="970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BD" w:rsidRDefault="003872BD" w:rsidP="001C31B2">
            <w:pPr>
              <w:suppressAutoHyphens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3.</w:t>
            </w: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BD" w:rsidRDefault="003872BD" w:rsidP="001C31B2">
            <w:pPr>
              <w:suppressAutoHyphens/>
              <w:jc w:val="both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Забезпечення першочерговим безкоштовним відпочинком  дітей військовослужбовців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BD" w:rsidRPr="00441133" w:rsidRDefault="003872BD" w:rsidP="001C31B2">
            <w:pPr>
              <w:suppressAutoHyphens/>
              <w:ind w:left="33"/>
              <w:jc w:val="center"/>
              <w:rPr>
                <w:rFonts w:eastAsia="SimSun"/>
                <w:kern w:val="2"/>
                <w:sz w:val="24"/>
                <w:szCs w:val="24"/>
                <w:lang w:val="uk-UA" w:eastAsia="uk-UA"/>
              </w:rPr>
            </w:pPr>
            <w:r w:rsidRPr="00441133">
              <w:rPr>
                <w:sz w:val="24"/>
                <w:szCs w:val="24"/>
                <w:lang w:val="uk-UA" w:eastAsia="uk-UA"/>
              </w:rPr>
              <w:t>Відділ освіти Бориславської міської ради</w:t>
            </w:r>
          </w:p>
        </w:tc>
      </w:tr>
      <w:tr w:rsidR="003872BD" w:rsidTr="00441133">
        <w:trPr>
          <w:trHeight w:val="906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BD" w:rsidRDefault="003872BD" w:rsidP="001C31B2">
            <w:pPr>
              <w:suppressAutoHyphens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4.</w:t>
            </w: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BD" w:rsidRDefault="003872BD" w:rsidP="001C31B2">
            <w:pPr>
              <w:suppressAutoHyphens/>
              <w:jc w:val="both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Висвітлення у медіа заходів, спрямованих на підтримку військовослужбовців, членів їх сімей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BD" w:rsidRPr="00441133" w:rsidRDefault="003872BD" w:rsidP="001C31B2">
            <w:pPr>
              <w:suppressAutoHyphens/>
              <w:ind w:left="33"/>
              <w:jc w:val="center"/>
              <w:rPr>
                <w:rFonts w:eastAsia="SimSun"/>
                <w:kern w:val="2"/>
                <w:sz w:val="24"/>
                <w:szCs w:val="24"/>
                <w:lang w:val="uk-UA" w:eastAsia="uk-UA"/>
              </w:rPr>
            </w:pPr>
            <w:r w:rsidRPr="00441133">
              <w:rPr>
                <w:sz w:val="24"/>
                <w:szCs w:val="24"/>
                <w:lang w:val="uk-UA" w:eastAsia="uk-UA"/>
              </w:rPr>
              <w:t>Відділ інформаційної політики Бориславської міської ради</w:t>
            </w:r>
          </w:p>
        </w:tc>
      </w:tr>
      <w:tr w:rsidR="003872BD" w:rsidTr="00441133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BD" w:rsidRDefault="003872BD" w:rsidP="001C31B2">
            <w:pPr>
              <w:suppressAutoHyphens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5.</w:t>
            </w: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BD" w:rsidRDefault="003872BD" w:rsidP="001C31B2">
            <w:pPr>
              <w:suppressAutoHyphens/>
              <w:jc w:val="both"/>
              <w:rPr>
                <w:rFonts w:eastAsia="SimSun"/>
                <w:color w:val="FF0000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Звільнення від плати за навчання у Бориславській дитячій школі мистецтв дітей військовослужбовців, смерть яких пов’язана із захистом Батьківщини / які стали особами з інвалідністю внаслідок війни</w:t>
            </w:r>
            <w:r>
              <w:rPr>
                <w:color w:val="FF0000"/>
                <w:sz w:val="26"/>
                <w:szCs w:val="26"/>
                <w:lang w:val="uk-UA" w:eastAsia="uk-UA"/>
              </w:rPr>
              <w:t xml:space="preserve"> </w:t>
            </w:r>
            <w:r>
              <w:rPr>
                <w:sz w:val="26"/>
                <w:szCs w:val="26"/>
                <w:lang w:val="uk-UA" w:eastAsia="uk-UA"/>
              </w:rPr>
              <w:t>(за наявності документа,</w:t>
            </w:r>
            <w:r>
              <w:rPr>
                <w:color w:val="FF0000"/>
                <w:sz w:val="26"/>
                <w:szCs w:val="26"/>
                <w:lang w:val="uk-UA" w:eastAsia="uk-UA"/>
              </w:rPr>
              <w:t xml:space="preserve"> </w:t>
            </w:r>
            <w:r>
              <w:rPr>
                <w:sz w:val="26"/>
                <w:szCs w:val="26"/>
                <w:lang w:val="uk-UA" w:eastAsia="uk-UA"/>
              </w:rPr>
              <w:t>який надає право на пільгу) у розмірі 100 відсотків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BD" w:rsidRPr="00441133" w:rsidRDefault="003872BD" w:rsidP="001C31B2">
            <w:pPr>
              <w:suppressAutoHyphens/>
              <w:ind w:left="33"/>
              <w:jc w:val="center"/>
              <w:rPr>
                <w:rFonts w:eastAsia="SimSun"/>
                <w:kern w:val="2"/>
                <w:sz w:val="24"/>
                <w:szCs w:val="24"/>
                <w:lang w:val="uk-UA" w:eastAsia="uk-UA"/>
              </w:rPr>
            </w:pPr>
            <w:r w:rsidRPr="00441133">
              <w:rPr>
                <w:sz w:val="24"/>
                <w:szCs w:val="24"/>
                <w:lang w:val="uk-UA" w:eastAsia="uk-UA"/>
              </w:rPr>
              <w:t>Управління культури, молоді, фізичної культури та спорту Бориславської міської ради</w:t>
            </w:r>
          </w:p>
        </w:tc>
      </w:tr>
      <w:tr w:rsidR="003872BD" w:rsidTr="00441133">
        <w:trPr>
          <w:trHeight w:val="1604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BD" w:rsidRDefault="003872BD" w:rsidP="001C31B2">
            <w:pPr>
              <w:suppressAutoHyphens/>
              <w:jc w:val="center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6.</w:t>
            </w: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BD" w:rsidRDefault="003872BD" w:rsidP="001C31B2">
            <w:pPr>
              <w:suppressAutoHyphens/>
              <w:jc w:val="both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 xml:space="preserve">Надання матеріальної допомоги </w:t>
            </w:r>
            <w:r>
              <w:rPr>
                <w:b/>
                <w:bCs/>
                <w:sz w:val="26"/>
                <w:szCs w:val="26"/>
                <w:lang w:val="uk-UA" w:eastAsia="uk-UA"/>
              </w:rPr>
              <w:t xml:space="preserve">/ </w:t>
            </w:r>
            <w:r>
              <w:rPr>
                <w:sz w:val="26"/>
                <w:szCs w:val="26"/>
                <w:lang w:val="uk-UA" w:eastAsia="uk-UA"/>
              </w:rPr>
              <w:t xml:space="preserve">відшкодування витрат особам, зазначеним у пункті 2.1 Програми 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BD" w:rsidRPr="00441133" w:rsidRDefault="003872BD" w:rsidP="001C31B2">
            <w:pPr>
              <w:suppressAutoHyphens/>
              <w:ind w:left="33"/>
              <w:jc w:val="center"/>
              <w:rPr>
                <w:rFonts w:eastAsia="SimSun"/>
                <w:kern w:val="2"/>
                <w:sz w:val="24"/>
                <w:szCs w:val="24"/>
                <w:lang w:val="uk-UA" w:eastAsia="uk-UA"/>
              </w:rPr>
            </w:pPr>
            <w:r w:rsidRPr="00441133">
              <w:rPr>
                <w:sz w:val="24"/>
                <w:szCs w:val="24"/>
                <w:lang w:val="uk-UA" w:eastAsia="uk-UA"/>
              </w:rPr>
              <w:t>Управління праці та соціального захисту населення Бориславської міської ради</w:t>
            </w:r>
          </w:p>
        </w:tc>
      </w:tr>
      <w:tr w:rsidR="003872BD" w:rsidTr="00441133">
        <w:trPr>
          <w:trHeight w:val="1824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BD" w:rsidRDefault="003872BD" w:rsidP="001C31B2">
            <w:pPr>
              <w:suppressAutoHyphens/>
              <w:jc w:val="center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7.</w:t>
            </w: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BD" w:rsidRDefault="003872BD" w:rsidP="001C31B2">
            <w:pPr>
              <w:spacing w:before="240"/>
              <w:jc w:val="both"/>
              <w:rPr>
                <w:color w:val="000000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 xml:space="preserve">Відшкодування витрат на медичні препарати для ургентних хворих з числа учасників бойових дій,  </w:t>
            </w:r>
            <w:r>
              <w:rPr>
                <w:color w:val="000000"/>
                <w:sz w:val="26"/>
                <w:szCs w:val="26"/>
                <w:lang w:val="uk-UA" w:eastAsia="uk-UA"/>
              </w:rPr>
              <w:t>членів сімей загиблих (померлих), зниклих безвісти за особливих обставин військовослужбовців.</w:t>
            </w:r>
          </w:p>
          <w:p w:rsidR="003872BD" w:rsidRDefault="003872BD" w:rsidP="001C31B2">
            <w:pPr>
              <w:jc w:val="both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Відшкодування</w:t>
            </w:r>
            <w:r>
              <w:rPr>
                <w:sz w:val="26"/>
                <w:szCs w:val="26"/>
                <w:lang w:val="uk-UA"/>
              </w:rPr>
              <w:t xml:space="preserve"> вартості за надані послуги </w:t>
            </w:r>
            <w:r>
              <w:rPr>
                <w:sz w:val="26"/>
                <w:szCs w:val="26"/>
                <w:lang w:val="uk-UA" w:eastAsia="uk-UA"/>
              </w:rPr>
              <w:t>медичного огляду членам сімей загиблих (померлих) військовослужбовців,</w:t>
            </w:r>
            <w:r>
              <w:rPr>
                <w:sz w:val="26"/>
                <w:szCs w:val="26"/>
                <w:lang w:val="uk-UA"/>
              </w:rPr>
              <w:t xml:space="preserve"> зниклих безвісти за особливих обставин військовослужбовців та військовослужбовців, які перебувають (перебували) в полоні</w:t>
            </w:r>
            <w:r>
              <w:rPr>
                <w:sz w:val="26"/>
                <w:szCs w:val="26"/>
                <w:lang w:val="uk-UA" w:eastAsia="uk-UA"/>
              </w:rPr>
              <w:t xml:space="preserve"> надавачам медичних послуг відповідно до укладених договорів</w:t>
            </w:r>
          </w:p>
          <w:p w:rsidR="003872BD" w:rsidRDefault="003872BD" w:rsidP="001C31B2">
            <w:pPr>
              <w:jc w:val="both"/>
              <w:rPr>
                <w:sz w:val="26"/>
                <w:szCs w:val="26"/>
                <w:lang w:val="uk-UA" w:eastAsia="uk-U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BD" w:rsidRDefault="003872BD" w:rsidP="001C31B2">
            <w:pPr>
              <w:suppressAutoHyphens/>
              <w:ind w:left="34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441133">
              <w:rPr>
                <w:color w:val="000000"/>
                <w:sz w:val="24"/>
                <w:szCs w:val="24"/>
                <w:lang w:val="uk-UA"/>
              </w:rPr>
              <w:t xml:space="preserve">КНП „Центральна міська лікарня </w:t>
            </w:r>
          </w:p>
          <w:p w:rsidR="003872BD" w:rsidRPr="00441133" w:rsidRDefault="003872BD" w:rsidP="001C31B2">
            <w:pPr>
              <w:suppressAutoHyphens/>
              <w:ind w:left="34"/>
              <w:jc w:val="center"/>
              <w:rPr>
                <w:rFonts w:eastAsia="SimSun"/>
                <w:color w:val="000000"/>
                <w:kern w:val="2"/>
                <w:sz w:val="24"/>
                <w:szCs w:val="24"/>
                <w:lang w:val="uk-UA" w:eastAsia="uk-UA"/>
              </w:rPr>
            </w:pPr>
            <w:r w:rsidRPr="00441133">
              <w:rPr>
                <w:color w:val="000000"/>
                <w:sz w:val="24"/>
                <w:szCs w:val="24"/>
                <w:lang w:val="uk-UA"/>
              </w:rPr>
              <w:t>м. Борислава”</w:t>
            </w:r>
            <w:r w:rsidRPr="00441133">
              <w:rPr>
                <w:color w:val="000000"/>
                <w:sz w:val="24"/>
                <w:szCs w:val="24"/>
                <w:lang w:val="uk-UA" w:eastAsia="uk-UA"/>
              </w:rPr>
              <w:t>, управління праці та соціального захисту населення Бориславської міської ради</w:t>
            </w:r>
          </w:p>
        </w:tc>
      </w:tr>
      <w:tr w:rsidR="003872BD" w:rsidTr="00441133">
        <w:trPr>
          <w:trHeight w:val="1100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BD" w:rsidRDefault="003872BD" w:rsidP="001C31B2">
            <w:pPr>
              <w:suppressAutoHyphens/>
              <w:rPr>
                <w:rFonts w:eastAsia="Fixedsys Excelsior 3.01"/>
                <w:kern w:val="2"/>
                <w:sz w:val="26"/>
                <w:szCs w:val="26"/>
                <w:lang w:val="uk-UA" w:eastAsia="uk-UA"/>
              </w:rPr>
            </w:pPr>
            <w:r>
              <w:rPr>
                <w:rFonts w:eastAsia="Fixedsys Excelsior 3.01"/>
                <w:sz w:val="26"/>
                <w:szCs w:val="26"/>
                <w:lang w:val="uk-UA" w:eastAsia="uk-UA"/>
              </w:rPr>
              <w:t>8.</w:t>
            </w: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BD" w:rsidRDefault="003872BD" w:rsidP="001C31B2">
            <w:pPr>
              <w:jc w:val="both"/>
              <w:rPr>
                <w:rFonts w:eastAsia="Fixedsys Excelsior 3.01"/>
                <w:kern w:val="2"/>
                <w:sz w:val="26"/>
                <w:szCs w:val="26"/>
                <w:lang w:val="uk-UA" w:eastAsia="ar-SA"/>
              </w:rPr>
            </w:pPr>
            <w:r>
              <w:rPr>
                <w:rFonts w:eastAsia="Fixedsys Excelsior 3.01"/>
                <w:sz w:val="26"/>
                <w:szCs w:val="26"/>
                <w:lang w:val="uk-UA"/>
              </w:rPr>
              <w:t xml:space="preserve">Придбання житла учасникам АТО </w:t>
            </w:r>
            <w:r>
              <w:rPr>
                <w:sz w:val="26"/>
                <w:szCs w:val="26"/>
                <w:lang w:val="uk-UA" w:eastAsia="uk-UA"/>
              </w:rPr>
              <w:t>(ООС)</w:t>
            </w:r>
            <w:r>
              <w:rPr>
                <w:rFonts w:eastAsia="Fixedsys Excelsior 3.01"/>
                <w:sz w:val="26"/>
                <w:szCs w:val="26"/>
                <w:lang w:val="uk-UA"/>
              </w:rPr>
              <w:t xml:space="preserve"> та родинам Героїв Небесної Сотні на умовах співфінансування.</w:t>
            </w:r>
          </w:p>
          <w:p w:rsidR="003872BD" w:rsidRDefault="003872BD" w:rsidP="001C31B2">
            <w:pPr>
              <w:tabs>
                <w:tab w:val="left" w:pos="1590"/>
              </w:tabs>
              <w:suppressAutoHyphens/>
              <w:rPr>
                <w:rFonts w:eastAsia="Fixedsys Excelsior 3.01"/>
                <w:kern w:val="2"/>
                <w:sz w:val="26"/>
                <w:szCs w:val="26"/>
                <w:lang w:val="uk-UA" w:eastAsia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BD" w:rsidRPr="00441133" w:rsidRDefault="003872BD" w:rsidP="001C31B2">
            <w:pPr>
              <w:suppressAutoHyphens/>
              <w:ind w:left="33"/>
              <w:jc w:val="center"/>
              <w:rPr>
                <w:rFonts w:eastAsia="Fixedsys Excelsior 3.01"/>
                <w:sz w:val="24"/>
                <w:szCs w:val="24"/>
                <w:lang w:val="uk-UA" w:eastAsia="uk-UA"/>
              </w:rPr>
            </w:pPr>
            <w:r w:rsidRPr="00441133">
              <w:rPr>
                <w:rFonts w:eastAsia="Fixedsys Excelsior 3.01"/>
                <w:sz w:val="24"/>
                <w:szCs w:val="24"/>
                <w:lang w:val="uk-UA" w:eastAsia="uk-UA"/>
              </w:rPr>
              <w:t xml:space="preserve">Управління праці та соціального захисту населення </w:t>
            </w:r>
          </w:p>
          <w:p w:rsidR="003872BD" w:rsidRPr="00441133" w:rsidRDefault="003872BD" w:rsidP="001C31B2">
            <w:pPr>
              <w:suppressAutoHyphens/>
              <w:ind w:left="33"/>
              <w:jc w:val="center"/>
              <w:rPr>
                <w:sz w:val="24"/>
                <w:szCs w:val="24"/>
                <w:lang w:val="uk-UA" w:eastAsia="uk-UA"/>
              </w:rPr>
            </w:pPr>
            <w:r w:rsidRPr="00441133">
              <w:rPr>
                <w:sz w:val="24"/>
                <w:szCs w:val="24"/>
                <w:lang w:val="uk-UA" w:eastAsia="uk-UA"/>
              </w:rPr>
              <w:t xml:space="preserve">Бориславської </w:t>
            </w:r>
            <w:r w:rsidRPr="00441133">
              <w:rPr>
                <w:rFonts w:eastAsia="Fixedsys Excelsior 3.01"/>
                <w:sz w:val="24"/>
                <w:szCs w:val="24"/>
                <w:lang w:val="uk-UA" w:eastAsia="uk-UA"/>
              </w:rPr>
              <w:t>міської ради</w:t>
            </w:r>
          </w:p>
        </w:tc>
      </w:tr>
    </w:tbl>
    <w:p w:rsidR="003872BD" w:rsidRDefault="003872BD" w:rsidP="001C31B2">
      <w:pPr>
        <w:ind w:firstLine="567"/>
        <w:rPr>
          <w:rFonts w:eastAsia="SimSun"/>
          <w:kern w:val="2"/>
          <w:sz w:val="26"/>
          <w:szCs w:val="26"/>
          <w:highlight w:val="yellow"/>
          <w:lang w:val="uk-UA" w:eastAsia="uk-UA"/>
        </w:rPr>
      </w:pPr>
    </w:p>
    <w:p w:rsidR="003872BD" w:rsidRDefault="003872BD" w:rsidP="001C31B2">
      <w:pPr>
        <w:jc w:val="both"/>
        <w:rPr>
          <w:sz w:val="26"/>
          <w:szCs w:val="26"/>
          <w:lang w:val="uk-UA"/>
        </w:rPr>
      </w:pPr>
    </w:p>
    <w:p w:rsidR="003872BD" w:rsidRDefault="003872BD" w:rsidP="001C31B2"/>
    <w:p w:rsidR="003872BD" w:rsidRDefault="003872BD" w:rsidP="001C31B2">
      <w:pPr>
        <w:tabs>
          <w:tab w:val="left" w:pos="7125"/>
        </w:tabs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Секретар міської ради</w:t>
      </w:r>
      <w:r>
        <w:rPr>
          <w:sz w:val="26"/>
          <w:szCs w:val="26"/>
          <w:lang w:val="uk-UA"/>
        </w:rPr>
        <w:tab/>
        <w:t xml:space="preserve">      Юрій ХИМИН</w:t>
      </w:r>
    </w:p>
    <w:p w:rsidR="003872BD" w:rsidRPr="00E16D77" w:rsidRDefault="003872BD" w:rsidP="001C31B2"/>
    <w:sectPr w:rsidR="003872BD" w:rsidRPr="00E16D77" w:rsidSect="001C31B2">
      <w:pgSz w:w="11906" w:h="16838"/>
      <w:pgMar w:top="284" w:right="566" w:bottom="89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ixedsys Excelsior 3.01">
    <w:altName w:val="Arial Unicode MS"/>
    <w:panose1 w:val="00000000000000000000"/>
    <w:charset w:val="88"/>
    <w:family w:val="swiss"/>
    <w:notTrueType/>
    <w:pitch w:val="variable"/>
    <w:sig w:usb0="00000001" w:usb1="08080000" w:usb2="00000010" w:usb3="00000000" w:csb0="001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6606"/>
    <w:rsid w:val="00090BD5"/>
    <w:rsid w:val="000A7A7E"/>
    <w:rsid w:val="001C31B2"/>
    <w:rsid w:val="00243947"/>
    <w:rsid w:val="00257514"/>
    <w:rsid w:val="00366222"/>
    <w:rsid w:val="003872BD"/>
    <w:rsid w:val="003E6606"/>
    <w:rsid w:val="00441133"/>
    <w:rsid w:val="00512FB5"/>
    <w:rsid w:val="00586722"/>
    <w:rsid w:val="00682474"/>
    <w:rsid w:val="006F7EA2"/>
    <w:rsid w:val="00710F0D"/>
    <w:rsid w:val="00805C50"/>
    <w:rsid w:val="008D278A"/>
    <w:rsid w:val="00955316"/>
    <w:rsid w:val="00961E47"/>
    <w:rsid w:val="0098434D"/>
    <w:rsid w:val="00990BE1"/>
    <w:rsid w:val="00AE3F9E"/>
    <w:rsid w:val="00B46C8C"/>
    <w:rsid w:val="00BC5FC5"/>
    <w:rsid w:val="00BD58C5"/>
    <w:rsid w:val="00BE1ED8"/>
    <w:rsid w:val="00C7032D"/>
    <w:rsid w:val="00D45AAA"/>
    <w:rsid w:val="00D45BD5"/>
    <w:rsid w:val="00E159B5"/>
    <w:rsid w:val="00E16D77"/>
    <w:rsid w:val="00EC1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606"/>
    <w:rPr>
      <w:rFonts w:ascii="Times New Roman" w:eastAsia="Times New Roman" w:hAnsi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45BD5"/>
    <w:pPr>
      <w:keepNext/>
      <w:keepLines/>
      <w:spacing w:before="480" w:line="276" w:lineRule="auto"/>
      <w:outlineLvl w:val="0"/>
    </w:pPr>
    <w:rPr>
      <w:rFonts w:ascii="Cambria" w:hAnsi="Cambria" w:cs="Cambria"/>
      <w:b/>
      <w:bCs/>
      <w:color w:val="365F91"/>
      <w:sz w:val="28"/>
      <w:szCs w:val="28"/>
      <w:lang w:val="uk-UA"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45BD5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val="uk-UA"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45BD5"/>
    <w:pPr>
      <w:keepNext/>
      <w:keepLines/>
      <w:spacing w:before="200" w:line="276" w:lineRule="auto"/>
      <w:outlineLvl w:val="2"/>
    </w:pPr>
    <w:rPr>
      <w:rFonts w:ascii="Cambria" w:hAnsi="Cambria" w:cs="Cambria"/>
      <w:b/>
      <w:bCs/>
      <w:color w:val="4F81BD"/>
      <w:sz w:val="22"/>
      <w:szCs w:val="22"/>
      <w:lang w:val="uk-UA"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45BD5"/>
    <w:pPr>
      <w:keepNext/>
      <w:keepLines/>
      <w:spacing w:before="200" w:line="276" w:lineRule="auto"/>
      <w:outlineLvl w:val="3"/>
    </w:pPr>
    <w:rPr>
      <w:rFonts w:ascii="Cambria" w:hAnsi="Cambria" w:cs="Cambria"/>
      <w:b/>
      <w:bCs/>
      <w:i/>
      <w:iCs/>
      <w:color w:val="4F81BD"/>
      <w:sz w:val="22"/>
      <w:szCs w:val="22"/>
      <w:lang w:val="uk-UA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45BD5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D45BD5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D45BD5"/>
    <w:rPr>
      <w:rFonts w:ascii="Cambria" w:hAnsi="Cambria" w:cs="Cambria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D45BD5"/>
    <w:rPr>
      <w:rFonts w:ascii="Cambria" w:hAnsi="Cambria" w:cs="Cambria"/>
      <w:b/>
      <w:bCs/>
      <w:i/>
      <w:iCs/>
      <w:color w:val="4F81BD"/>
    </w:rPr>
  </w:style>
  <w:style w:type="paragraph" w:styleId="NoSpacing">
    <w:name w:val="No Spacing"/>
    <w:uiPriority w:val="99"/>
    <w:qFormat/>
    <w:rsid w:val="00D45BD5"/>
    <w:rPr>
      <w:rFonts w:cs="Calibri"/>
      <w:lang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rsid w:val="00805C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uk-UA" w:eastAsia="uk-U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805C50"/>
    <w:rPr>
      <w:rFonts w:ascii="Courier New" w:hAnsi="Courier New" w:cs="Courier New"/>
      <w:sz w:val="20"/>
      <w:szCs w:val="20"/>
      <w:lang w:eastAsia="uk-UA"/>
    </w:rPr>
  </w:style>
  <w:style w:type="paragraph" w:customStyle="1" w:styleId="a">
    <w:name w:val="заголов"/>
    <w:basedOn w:val="Normal"/>
    <w:uiPriority w:val="99"/>
    <w:rsid w:val="00805C50"/>
    <w:pPr>
      <w:widowControl w:val="0"/>
      <w:suppressAutoHyphens/>
      <w:jc w:val="center"/>
    </w:pPr>
    <w:rPr>
      <w:rFonts w:ascii="Calibri" w:eastAsia="SimSun" w:hAnsi="Calibri" w:cs="Calibri"/>
      <w:b/>
      <w:bCs/>
      <w:kern w:val="2"/>
      <w:sz w:val="24"/>
      <w:szCs w:val="24"/>
      <w:lang w:val="uk-UA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982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2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2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4</Pages>
  <Words>4367</Words>
  <Characters>2490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Єнчке</dc:creator>
  <cp:keywords/>
  <dc:description/>
  <cp:lastModifiedBy>Користувач</cp:lastModifiedBy>
  <cp:revision>13</cp:revision>
  <dcterms:created xsi:type="dcterms:W3CDTF">2026-10-08T08:11:00Z</dcterms:created>
  <dcterms:modified xsi:type="dcterms:W3CDTF">2026-10-16T05:40:00Z</dcterms:modified>
</cp:coreProperties>
</file>