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9B7" w:rsidRDefault="00E11037" w:rsidP="00FA6E81">
      <w:pPr>
        <w:ind w:left="5529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Додаток </w:t>
      </w:r>
    </w:p>
    <w:p w:rsidR="00E11037" w:rsidRDefault="00E11037" w:rsidP="00FA6E81">
      <w:pPr>
        <w:ind w:left="5529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до рішення виконавчого комітету </w:t>
      </w:r>
    </w:p>
    <w:p w:rsidR="00E11037" w:rsidRDefault="007509B7" w:rsidP="00E11037">
      <w:pPr>
        <w:ind w:left="5529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>від</w:t>
      </w:r>
      <w:r w:rsidR="00E11037">
        <w:rPr>
          <w:bCs/>
          <w:sz w:val="26"/>
          <w:szCs w:val="26"/>
          <w:lang w:val="uk-UA"/>
        </w:rPr>
        <w:t>____________№________</w:t>
      </w:r>
    </w:p>
    <w:p w:rsidR="00E11037" w:rsidRDefault="00E11037" w:rsidP="00FA6E81">
      <w:pPr>
        <w:ind w:left="5529"/>
        <w:jc w:val="both"/>
        <w:rPr>
          <w:bCs/>
          <w:sz w:val="26"/>
          <w:szCs w:val="26"/>
          <w:lang w:val="uk-UA"/>
        </w:rPr>
      </w:pPr>
    </w:p>
    <w:p w:rsidR="00FA6E81" w:rsidRPr="004E5A3D" w:rsidRDefault="00FA6E81" w:rsidP="00FA6E81">
      <w:pPr>
        <w:ind w:left="5529"/>
        <w:jc w:val="both"/>
        <w:rPr>
          <w:bCs/>
          <w:sz w:val="26"/>
          <w:szCs w:val="26"/>
          <w:lang w:val="uk-UA"/>
        </w:rPr>
      </w:pPr>
      <w:r w:rsidRPr="004E5A3D">
        <w:rPr>
          <w:bCs/>
          <w:sz w:val="26"/>
          <w:szCs w:val="26"/>
          <w:lang w:val="uk-UA"/>
        </w:rPr>
        <w:t>ДОДАТОК 1</w:t>
      </w:r>
    </w:p>
    <w:p w:rsidR="00FA6E81" w:rsidRPr="004E5A3D" w:rsidRDefault="00FA6E81" w:rsidP="00FA6E81">
      <w:pPr>
        <w:ind w:left="5529"/>
        <w:jc w:val="both"/>
        <w:rPr>
          <w:color w:val="FF0000"/>
          <w:sz w:val="26"/>
          <w:szCs w:val="26"/>
          <w:lang w:val="uk-UA"/>
        </w:rPr>
      </w:pPr>
      <w:r w:rsidRPr="004E5A3D">
        <w:rPr>
          <w:sz w:val="26"/>
          <w:szCs w:val="26"/>
          <w:lang w:val="uk-UA"/>
        </w:rPr>
        <w:t xml:space="preserve">до </w:t>
      </w:r>
      <w:r w:rsidRPr="004E5A3D">
        <w:rPr>
          <w:sz w:val="26"/>
          <w:szCs w:val="26"/>
          <w:lang w:val="uk-UA" w:eastAsia="uk-UA"/>
        </w:rPr>
        <w:t>Комплексної програми</w:t>
      </w:r>
      <w:r w:rsidRPr="004E5A3D">
        <w:rPr>
          <w:color w:val="FF0000"/>
          <w:sz w:val="26"/>
          <w:szCs w:val="26"/>
          <w:lang w:val="uk-UA"/>
        </w:rPr>
        <w:t xml:space="preserve"> </w:t>
      </w:r>
    </w:p>
    <w:p w:rsidR="00FA6E81" w:rsidRPr="004E5A3D" w:rsidRDefault="00FA6E81" w:rsidP="00FA6E81">
      <w:pPr>
        <w:ind w:left="5529"/>
        <w:rPr>
          <w:color w:val="538135"/>
          <w:sz w:val="26"/>
          <w:szCs w:val="26"/>
          <w:shd w:val="clear" w:color="auto" w:fill="FFFFFF"/>
          <w:lang w:val="uk-UA"/>
        </w:rPr>
      </w:pPr>
      <w:r w:rsidRPr="004E5A3D">
        <w:rPr>
          <w:sz w:val="26"/>
          <w:szCs w:val="26"/>
          <w:lang w:val="uk-UA" w:eastAsia="uk-UA"/>
        </w:rPr>
        <w:t>соціальної підтримки осіб</w:t>
      </w:r>
      <w:r w:rsidRPr="004E5A3D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4E5A3D">
        <w:rPr>
          <w:sz w:val="26"/>
          <w:szCs w:val="26"/>
          <w:lang w:val="uk-UA" w:eastAsia="uk-UA"/>
        </w:rPr>
        <w:t xml:space="preserve">АТО (ООС), </w:t>
      </w:r>
      <w:r w:rsidRPr="004E5A3D"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4E5A3D">
        <w:rPr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</w:p>
    <w:p w:rsidR="00FA6E81" w:rsidRPr="004E5A3D" w:rsidRDefault="00FA6E81" w:rsidP="00FA6E81">
      <w:pPr>
        <w:ind w:firstLine="709"/>
        <w:jc w:val="both"/>
        <w:rPr>
          <w:sz w:val="26"/>
          <w:szCs w:val="26"/>
          <w:lang w:val="uk-UA" w:eastAsia="uk-UA"/>
        </w:rPr>
      </w:pPr>
    </w:p>
    <w:p w:rsidR="00FA6E81" w:rsidRPr="000C15E2" w:rsidRDefault="00FA6E81" w:rsidP="00FA6E81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  <w:r w:rsidRPr="000C15E2">
        <w:rPr>
          <w:sz w:val="26"/>
          <w:szCs w:val="26"/>
          <w:lang w:val="uk-UA" w:eastAsia="uk-UA"/>
        </w:rPr>
        <w:t>Основні заходи,</w:t>
      </w:r>
    </w:p>
    <w:p w:rsidR="00FA6E81" w:rsidRPr="000C15E2" w:rsidRDefault="00FA6E81" w:rsidP="00FA6E81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  <w:r w:rsidRPr="000C15E2">
        <w:rPr>
          <w:sz w:val="26"/>
          <w:szCs w:val="26"/>
          <w:lang w:val="uk-UA" w:eastAsia="uk-UA"/>
        </w:rPr>
        <w:t>що здійснюються з метою фінансової та соціальної підтримки військовослужбовців та їх сімей - мешканців Бориславської міської територіальної громади</w:t>
      </w:r>
    </w:p>
    <w:p w:rsidR="00FA6E81" w:rsidRPr="004E5A3D" w:rsidRDefault="00FA6E81" w:rsidP="00FA6E81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</w:p>
    <w:tbl>
      <w:tblPr>
        <w:tblW w:w="4926" w:type="pct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</w:tblBorders>
        <w:tblLook w:val="00A0" w:firstRow="1" w:lastRow="0" w:firstColumn="1" w:lastColumn="0" w:noHBand="0" w:noVBand="0"/>
      </w:tblPr>
      <w:tblGrid>
        <w:gridCol w:w="576"/>
        <w:gridCol w:w="6148"/>
        <w:gridCol w:w="2985"/>
      </w:tblGrid>
      <w:tr w:rsidR="00FA6E81" w:rsidRPr="004E5A3D" w:rsidTr="00012573">
        <w:trPr>
          <w:trHeight w:val="44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jc w:val="both"/>
              <w:rPr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№</w:t>
            </w:r>
          </w:p>
          <w:p w:rsidR="00FA6E81" w:rsidRPr="004E5A3D" w:rsidRDefault="00FA6E81" w:rsidP="00012573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з/п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Заходи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ind w:left="165" w:hanging="132"/>
              <w:jc w:val="center"/>
              <w:rPr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Відповідальний</w:t>
            </w:r>
          </w:p>
          <w:p w:rsidR="00FA6E81" w:rsidRPr="004E5A3D" w:rsidRDefault="00FA6E81" w:rsidP="00012573">
            <w:pPr>
              <w:suppressAutoHyphens/>
              <w:ind w:left="165" w:hanging="132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виконавець</w:t>
            </w:r>
          </w:p>
        </w:tc>
      </w:tr>
      <w:tr w:rsidR="00FA6E81" w:rsidRPr="004E5A3D" w:rsidTr="00012573">
        <w:trPr>
          <w:trHeight w:val="87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1.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right="177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color w:val="000000"/>
                <w:sz w:val="26"/>
                <w:szCs w:val="26"/>
                <w:lang w:val="uk-UA" w:eastAsia="uk-UA"/>
              </w:rPr>
              <w:t>Соціальний супровід / надання необхідних</w:t>
            </w:r>
            <w:r w:rsidRPr="004E5A3D">
              <w:rPr>
                <w:sz w:val="26"/>
                <w:szCs w:val="26"/>
                <w:lang w:val="uk-UA" w:eastAsia="uk-UA"/>
              </w:rPr>
              <w:t xml:space="preserve"> соціальних послуг особам, зазначеним у пункті 2.1 Програми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left="33" w:right="140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Бориславський міський центр надання соціальних послуг</w:t>
            </w:r>
          </w:p>
        </w:tc>
      </w:tr>
      <w:tr w:rsidR="00FA6E81" w:rsidRPr="004E5A3D" w:rsidTr="00012573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2.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tabs>
                <w:tab w:val="left" w:pos="0"/>
              </w:tabs>
              <w:suppressAutoHyphens/>
              <w:ind w:hanging="140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 xml:space="preserve">  Забезпечення дітей військовослужбовців безкоштовним харчуванням у загальноосвітніх та дошкільних навчальних закладах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left="33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Відділ освіти Бориславської міської ради</w:t>
            </w:r>
          </w:p>
        </w:tc>
      </w:tr>
      <w:tr w:rsidR="00FA6E81" w:rsidRPr="004E5A3D" w:rsidTr="00012573">
        <w:trPr>
          <w:trHeight w:val="9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3.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Забезпечення першочерговим безкоштовним відпочинком  дітей військовослужбовців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left="33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Відділ освіти Бориславської міської ради</w:t>
            </w:r>
          </w:p>
        </w:tc>
      </w:tr>
      <w:tr w:rsidR="00FA6E81" w:rsidRPr="004E5A3D" w:rsidTr="00012573">
        <w:trPr>
          <w:trHeight w:val="906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4.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C414CA" w:rsidP="00C414CA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Висвітлення у</w:t>
            </w:r>
            <w:r w:rsidR="00FA6E81" w:rsidRPr="004E5A3D">
              <w:rPr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sz w:val="26"/>
                <w:szCs w:val="26"/>
                <w:lang w:val="uk-UA" w:eastAsia="uk-UA"/>
              </w:rPr>
              <w:t>медіа заходів</w:t>
            </w:r>
            <w:r w:rsidR="00FA6E81" w:rsidRPr="004E5A3D">
              <w:rPr>
                <w:sz w:val="26"/>
                <w:szCs w:val="26"/>
                <w:lang w:val="uk-UA" w:eastAsia="uk-UA"/>
              </w:rPr>
              <w:t>, спрямованих на підтримку військовослужбовців, членів їх сімей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3A33E0">
            <w:pPr>
              <w:suppressAutoHyphens/>
              <w:ind w:left="33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 xml:space="preserve">Відділ </w:t>
            </w:r>
            <w:r w:rsidR="003A33E0">
              <w:rPr>
                <w:sz w:val="26"/>
                <w:szCs w:val="26"/>
                <w:lang w:val="uk-UA" w:eastAsia="uk-UA"/>
              </w:rPr>
              <w:t>інформаційної</w:t>
            </w:r>
            <w:r w:rsidRPr="004E5A3D">
              <w:rPr>
                <w:sz w:val="26"/>
                <w:szCs w:val="26"/>
                <w:lang w:val="uk-UA" w:eastAsia="uk-UA"/>
              </w:rPr>
              <w:t xml:space="preserve"> політики Бориславської міської ради</w:t>
            </w:r>
          </w:p>
        </w:tc>
      </w:tr>
      <w:tr w:rsidR="00FA6E81" w:rsidRPr="004E5A3D" w:rsidTr="00012573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5.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jc w:val="both"/>
              <w:rPr>
                <w:rFonts w:eastAsia="SimSun"/>
                <w:color w:val="FF0000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Звільнення від плати за навчання у Бориславській дитячій школі мистецтв дітей військовослужбовців, смерть яких пов’язана із захистом Батьківщини / які стали особами з інвалідністю внаслідок війни</w:t>
            </w:r>
            <w:r w:rsidRPr="004E5A3D">
              <w:rPr>
                <w:color w:val="FF0000"/>
                <w:sz w:val="26"/>
                <w:szCs w:val="26"/>
                <w:lang w:val="uk-UA" w:eastAsia="uk-UA"/>
              </w:rPr>
              <w:t xml:space="preserve"> </w:t>
            </w:r>
            <w:r w:rsidRPr="004E5A3D">
              <w:rPr>
                <w:sz w:val="26"/>
                <w:szCs w:val="26"/>
                <w:lang w:val="uk-UA" w:eastAsia="uk-UA"/>
              </w:rPr>
              <w:t xml:space="preserve">(за </w:t>
            </w:r>
            <w:r w:rsidRPr="00A93555">
              <w:rPr>
                <w:sz w:val="26"/>
                <w:szCs w:val="26"/>
                <w:lang w:val="uk-UA" w:eastAsia="uk-UA"/>
              </w:rPr>
              <w:t>наявності документа,</w:t>
            </w:r>
            <w:r w:rsidRPr="00A93555">
              <w:rPr>
                <w:color w:val="FF0000"/>
                <w:sz w:val="26"/>
                <w:szCs w:val="26"/>
                <w:lang w:val="uk-UA" w:eastAsia="uk-UA"/>
              </w:rPr>
              <w:t xml:space="preserve"> </w:t>
            </w:r>
            <w:r w:rsidRPr="00A93555">
              <w:rPr>
                <w:sz w:val="26"/>
                <w:szCs w:val="26"/>
                <w:lang w:val="uk-UA" w:eastAsia="uk-UA"/>
              </w:rPr>
              <w:t>який надає право на пільгу) у розмірі 100 відсотків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left="33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Управління культури, молоді, фізичної культури та спорту Бориславської міської ради</w:t>
            </w:r>
          </w:p>
        </w:tc>
      </w:tr>
      <w:tr w:rsidR="00FA6E81" w:rsidRPr="004E5A3D" w:rsidTr="00012573">
        <w:trPr>
          <w:trHeight w:val="1283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6.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 xml:space="preserve">Надання матеріальної допомоги </w:t>
            </w:r>
            <w:r w:rsidRPr="004E5A3D">
              <w:rPr>
                <w:b/>
                <w:sz w:val="26"/>
                <w:szCs w:val="26"/>
                <w:lang w:val="uk-UA" w:eastAsia="uk-UA"/>
              </w:rPr>
              <w:t xml:space="preserve">/ </w:t>
            </w:r>
            <w:r w:rsidRPr="004E5A3D">
              <w:rPr>
                <w:sz w:val="26"/>
                <w:szCs w:val="26"/>
                <w:lang w:val="uk-UA" w:eastAsia="uk-UA"/>
              </w:rPr>
              <w:t xml:space="preserve">відшкодування витрат особам, зазначеним у пункті 2.1 Програми 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left="33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Управління праці та соціального захисту населення Бориславської міської ради</w:t>
            </w:r>
          </w:p>
        </w:tc>
      </w:tr>
      <w:tr w:rsidR="00FA6E81" w:rsidRPr="004E5A3D" w:rsidTr="00012573">
        <w:trPr>
          <w:trHeight w:val="182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>7.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E81" w:rsidRPr="00A93555" w:rsidRDefault="00FA6E81" w:rsidP="00012573">
            <w:pPr>
              <w:jc w:val="both"/>
              <w:rPr>
                <w:color w:val="000000" w:themeColor="text1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sz w:val="26"/>
                <w:szCs w:val="26"/>
                <w:lang w:val="uk-UA" w:eastAsia="uk-UA"/>
              </w:rPr>
              <w:t xml:space="preserve">Відшкодування витрат на медичні препарати для ургентних хворих з числа учасників бойових дій,  </w:t>
            </w:r>
            <w:r w:rsidRPr="00A93555">
              <w:rPr>
                <w:color w:val="000000" w:themeColor="text1"/>
                <w:sz w:val="26"/>
                <w:szCs w:val="26"/>
                <w:lang w:val="uk-UA" w:eastAsia="uk-UA"/>
              </w:rPr>
              <w:t>членів сімей загиблих (померлих), зниклих безвісти за особливих обставин військовослужбовців.</w:t>
            </w:r>
          </w:p>
          <w:p w:rsidR="00FA6E81" w:rsidRPr="00BB06F8" w:rsidRDefault="00BB06F8" w:rsidP="00BB06F8">
            <w:pPr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Відшкодування</w:t>
            </w:r>
            <w:r>
              <w:rPr>
                <w:sz w:val="26"/>
                <w:szCs w:val="26"/>
                <w:lang w:val="uk-UA"/>
              </w:rPr>
              <w:t xml:space="preserve"> вартості за надані послуги </w:t>
            </w:r>
            <w:r>
              <w:rPr>
                <w:sz w:val="26"/>
                <w:szCs w:val="26"/>
                <w:lang w:val="uk-UA" w:eastAsia="uk-UA"/>
              </w:rPr>
              <w:t>медичного огляду членам сімей загиблих (померлих) військовослужбовців,</w:t>
            </w:r>
            <w:r>
              <w:rPr>
                <w:sz w:val="26"/>
                <w:szCs w:val="26"/>
                <w:lang w:val="uk-UA"/>
              </w:rPr>
              <w:t xml:space="preserve"> зниклих безвісти за особливих обставин військовослужбовців та військовослужбовців, які перебувають (перебували) в полоні</w:t>
            </w:r>
            <w:r>
              <w:rPr>
                <w:sz w:val="26"/>
                <w:szCs w:val="26"/>
                <w:lang w:val="uk-UA" w:eastAsia="uk-UA"/>
              </w:rPr>
              <w:t xml:space="preserve"> надавачам медичних послуг відповідно до укладених договорів.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ind w:left="34"/>
              <w:rPr>
                <w:rFonts w:eastAsia="SimSun"/>
                <w:color w:val="000000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color w:val="000000"/>
                <w:sz w:val="26"/>
                <w:szCs w:val="26"/>
                <w:lang w:val="uk-UA"/>
              </w:rPr>
              <w:t>КНП „Центральна міська лікарня м. Борислава”</w:t>
            </w:r>
            <w:r w:rsidRPr="004E5A3D">
              <w:rPr>
                <w:color w:val="000000"/>
                <w:sz w:val="26"/>
                <w:szCs w:val="26"/>
                <w:lang w:val="uk-UA" w:eastAsia="uk-UA"/>
              </w:rPr>
              <w:t>, управління праці та соціального захисту населення Бориславської міської ради</w:t>
            </w:r>
          </w:p>
        </w:tc>
      </w:tr>
      <w:tr w:rsidR="00FA6E81" w:rsidRPr="004E5A3D" w:rsidTr="00012573">
        <w:trPr>
          <w:trHeight w:val="110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Pr="004E5A3D" w:rsidRDefault="00FA6E81" w:rsidP="00012573">
            <w:pPr>
              <w:suppressAutoHyphens/>
              <w:rPr>
                <w:rFonts w:eastAsia="Fixedsys Excelsior 3.01"/>
                <w:kern w:val="2"/>
                <w:sz w:val="26"/>
                <w:szCs w:val="26"/>
                <w:lang w:val="uk-UA" w:eastAsia="uk-UA"/>
              </w:rPr>
            </w:pPr>
            <w:r w:rsidRPr="004E5A3D">
              <w:rPr>
                <w:rFonts w:eastAsia="Fixedsys Excelsior 3.01"/>
                <w:sz w:val="26"/>
                <w:szCs w:val="26"/>
                <w:lang w:val="uk-UA" w:eastAsia="uk-UA"/>
              </w:rPr>
              <w:t>8.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E81" w:rsidRPr="004E5A3D" w:rsidRDefault="00FA6E81" w:rsidP="00012573">
            <w:pPr>
              <w:jc w:val="both"/>
              <w:rPr>
                <w:rFonts w:eastAsia="Fixedsys Excelsior 3.01"/>
                <w:kern w:val="2"/>
                <w:sz w:val="26"/>
                <w:szCs w:val="26"/>
                <w:lang w:val="uk-UA" w:eastAsia="ar-SA"/>
              </w:rPr>
            </w:pPr>
            <w:r w:rsidRPr="004E5A3D">
              <w:rPr>
                <w:rFonts w:eastAsia="Fixedsys Excelsior 3.01"/>
                <w:sz w:val="26"/>
                <w:szCs w:val="26"/>
                <w:lang w:val="uk-UA"/>
              </w:rPr>
              <w:t xml:space="preserve">Придбання житла учасникам АТО </w:t>
            </w:r>
            <w:r w:rsidRPr="004E5A3D">
              <w:rPr>
                <w:sz w:val="26"/>
                <w:szCs w:val="26"/>
                <w:lang w:val="uk-UA" w:eastAsia="uk-UA"/>
              </w:rPr>
              <w:t>(ООС)</w:t>
            </w:r>
            <w:r w:rsidRPr="004E5A3D">
              <w:rPr>
                <w:rFonts w:eastAsia="Fixedsys Excelsior 3.01"/>
                <w:sz w:val="26"/>
                <w:szCs w:val="26"/>
                <w:lang w:val="uk-UA"/>
              </w:rPr>
              <w:t xml:space="preserve"> та родинам Героїв Небесної Сотні на умовах </w:t>
            </w:r>
            <w:proofErr w:type="spellStart"/>
            <w:r w:rsidRPr="004E5A3D">
              <w:rPr>
                <w:rFonts w:eastAsia="Fixedsys Excelsior 3.01"/>
                <w:sz w:val="26"/>
                <w:szCs w:val="26"/>
                <w:lang w:val="uk-UA"/>
              </w:rPr>
              <w:t>співфінансування</w:t>
            </w:r>
            <w:proofErr w:type="spellEnd"/>
            <w:r w:rsidRPr="004E5A3D">
              <w:rPr>
                <w:rFonts w:eastAsia="Fixedsys Excelsior 3.01"/>
                <w:sz w:val="26"/>
                <w:szCs w:val="26"/>
                <w:lang w:val="uk-UA"/>
              </w:rPr>
              <w:t>.</w:t>
            </w:r>
          </w:p>
          <w:p w:rsidR="00FA6E81" w:rsidRPr="004E5A3D" w:rsidRDefault="00FA6E81" w:rsidP="00012573">
            <w:pPr>
              <w:tabs>
                <w:tab w:val="left" w:pos="1590"/>
              </w:tabs>
              <w:suppressAutoHyphens/>
              <w:rPr>
                <w:rFonts w:eastAsia="Fixedsys Excelsior 3.01"/>
                <w:kern w:val="2"/>
                <w:sz w:val="26"/>
                <w:szCs w:val="26"/>
                <w:lang w:val="uk-UA" w:eastAsia="ar-SA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E81" w:rsidRDefault="00FA6E81" w:rsidP="00012573">
            <w:pPr>
              <w:suppressAutoHyphens/>
              <w:ind w:left="33"/>
              <w:rPr>
                <w:sz w:val="26"/>
                <w:szCs w:val="26"/>
                <w:lang w:val="uk-UA" w:eastAsia="uk-UA"/>
              </w:rPr>
            </w:pPr>
            <w:r w:rsidRPr="004E5A3D">
              <w:rPr>
                <w:rFonts w:eastAsia="Fixedsys Excelsior 3.01"/>
                <w:sz w:val="26"/>
                <w:szCs w:val="26"/>
                <w:lang w:val="uk-UA" w:eastAsia="uk-UA"/>
              </w:rPr>
              <w:t>Управління праці т</w:t>
            </w:r>
            <w:r>
              <w:rPr>
                <w:rFonts w:eastAsia="Fixedsys Excelsior 3.01"/>
                <w:sz w:val="26"/>
                <w:szCs w:val="26"/>
                <w:lang w:val="uk-UA" w:eastAsia="uk-UA"/>
              </w:rPr>
              <w:t xml:space="preserve">а соціального захисту населення </w:t>
            </w:r>
            <w:proofErr w:type="spellStart"/>
            <w:r>
              <w:rPr>
                <w:sz w:val="26"/>
                <w:szCs w:val="26"/>
                <w:lang w:val="uk-UA" w:eastAsia="uk-UA"/>
              </w:rPr>
              <w:t>Бориславсь</w:t>
            </w:r>
            <w:proofErr w:type="spellEnd"/>
            <w:r>
              <w:rPr>
                <w:sz w:val="26"/>
                <w:szCs w:val="26"/>
                <w:lang w:val="uk-UA" w:eastAsia="uk-UA"/>
              </w:rPr>
              <w:t>-</w:t>
            </w:r>
          </w:p>
          <w:p w:rsidR="00FA6E81" w:rsidRPr="004E5A3D" w:rsidRDefault="00FA6E81" w:rsidP="00012573">
            <w:pPr>
              <w:suppressAutoHyphens/>
              <w:ind w:left="33"/>
              <w:rPr>
                <w:rFonts w:eastAsia="Fixedsys Excelsior 3.01"/>
                <w:kern w:val="2"/>
                <w:sz w:val="26"/>
                <w:szCs w:val="26"/>
                <w:lang w:val="uk-UA" w:eastAsia="uk-UA"/>
              </w:rPr>
            </w:pPr>
            <w:proofErr w:type="spellStart"/>
            <w:r w:rsidRPr="004E5A3D">
              <w:rPr>
                <w:sz w:val="26"/>
                <w:szCs w:val="26"/>
                <w:lang w:val="uk-UA" w:eastAsia="uk-UA"/>
              </w:rPr>
              <w:t>кої</w:t>
            </w:r>
            <w:proofErr w:type="spellEnd"/>
            <w:r w:rsidRPr="004E5A3D">
              <w:rPr>
                <w:sz w:val="26"/>
                <w:szCs w:val="26"/>
                <w:lang w:val="uk-UA" w:eastAsia="uk-UA"/>
              </w:rPr>
              <w:t xml:space="preserve"> </w:t>
            </w:r>
            <w:r w:rsidRPr="004E5A3D">
              <w:rPr>
                <w:rFonts w:eastAsia="Fixedsys Excelsior 3.01"/>
                <w:sz w:val="26"/>
                <w:szCs w:val="26"/>
                <w:lang w:val="uk-UA" w:eastAsia="uk-UA"/>
              </w:rPr>
              <w:t>міської ради</w:t>
            </w:r>
          </w:p>
        </w:tc>
      </w:tr>
    </w:tbl>
    <w:p w:rsidR="00FA6E81" w:rsidRPr="004E5A3D" w:rsidRDefault="00FA6E81" w:rsidP="00FA6E81">
      <w:pPr>
        <w:ind w:firstLine="567"/>
        <w:rPr>
          <w:rFonts w:eastAsia="SimSun"/>
          <w:kern w:val="2"/>
          <w:sz w:val="26"/>
          <w:szCs w:val="26"/>
          <w:highlight w:val="yellow"/>
          <w:lang w:val="uk-UA" w:eastAsia="uk-UA"/>
        </w:rPr>
      </w:pPr>
    </w:p>
    <w:p w:rsidR="00ED6E7E" w:rsidRPr="00ED6E7E" w:rsidRDefault="00ED6E7E" w:rsidP="006A0DE8">
      <w:pPr>
        <w:rPr>
          <w:lang w:val="uk-UA"/>
        </w:rPr>
      </w:pPr>
      <w:bookmarkStart w:id="0" w:name="_GoBack"/>
      <w:bookmarkEnd w:id="0"/>
    </w:p>
    <w:sectPr w:rsidR="00ED6E7E" w:rsidRPr="00ED6E7E" w:rsidSect="00366222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ixedsys Excelsior 3.01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A0DE8"/>
    <w:rsid w:val="0001045E"/>
    <w:rsid w:val="00023F4D"/>
    <w:rsid w:val="00033FCA"/>
    <w:rsid w:val="00040E9C"/>
    <w:rsid w:val="00042FD6"/>
    <w:rsid w:val="000617E3"/>
    <w:rsid w:val="00061A00"/>
    <w:rsid w:val="000845B8"/>
    <w:rsid w:val="00084F10"/>
    <w:rsid w:val="00101BE3"/>
    <w:rsid w:val="00124D63"/>
    <w:rsid w:val="00153838"/>
    <w:rsid w:val="00177657"/>
    <w:rsid w:val="00197B2F"/>
    <w:rsid w:val="001B1D0A"/>
    <w:rsid w:val="001C1037"/>
    <w:rsid w:val="001D597C"/>
    <w:rsid w:val="001D7F22"/>
    <w:rsid w:val="001E0FA0"/>
    <w:rsid w:val="001E36A4"/>
    <w:rsid w:val="001E7B48"/>
    <w:rsid w:val="00203846"/>
    <w:rsid w:val="0021112C"/>
    <w:rsid w:val="00232EF2"/>
    <w:rsid w:val="00237076"/>
    <w:rsid w:val="00243F95"/>
    <w:rsid w:val="00244B54"/>
    <w:rsid w:val="00247330"/>
    <w:rsid w:val="00266A56"/>
    <w:rsid w:val="0027055A"/>
    <w:rsid w:val="00276424"/>
    <w:rsid w:val="002B4D16"/>
    <w:rsid w:val="002B664C"/>
    <w:rsid w:val="002E041C"/>
    <w:rsid w:val="002E5CA8"/>
    <w:rsid w:val="002F318B"/>
    <w:rsid w:val="00305CF3"/>
    <w:rsid w:val="0031291E"/>
    <w:rsid w:val="003160C4"/>
    <w:rsid w:val="00322AC8"/>
    <w:rsid w:val="00322C47"/>
    <w:rsid w:val="0032629B"/>
    <w:rsid w:val="0036342C"/>
    <w:rsid w:val="0036360E"/>
    <w:rsid w:val="00366222"/>
    <w:rsid w:val="00380B28"/>
    <w:rsid w:val="00384F66"/>
    <w:rsid w:val="0038633A"/>
    <w:rsid w:val="00396CBE"/>
    <w:rsid w:val="003A33E0"/>
    <w:rsid w:val="003A428A"/>
    <w:rsid w:val="003A4874"/>
    <w:rsid w:val="003C3ABF"/>
    <w:rsid w:val="003C7F6C"/>
    <w:rsid w:val="003D2833"/>
    <w:rsid w:val="003F7549"/>
    <w:rsid w:val="00403029"/>
    <w:rsid w:val="00412559"/>
    <w:rsid w:val="00412BCE"/>
    <w:rsid w:val="00422C01"/>
    <w:rsid w:val="0044592A"/>
    <w:rsid w:val="00476728"/>
    <w:rsid w:val="00494221"/>
    <w:rsid w:val="00495DA3"/>
    <w:rsid w:val="004A5A52"/>
    <w:rsid w:val="004B6956"/>
    <w:rsid w:val="004C2DBA"/>
    <w:rsid w:val="004D67BD"/>
    <w:rsid w:val="004E5A37"/>
    <w:rsid w:val="00500471"/>
    <w:rsid w:val="00513EB6"/>
    <w:rsid w:val="00514A0D"/>
    <w:rsid w:val="00516F95"/>
    <w:rsid w:val="00541D81"/>
    <w:rsid w:val="00570965"/>
    <w:rsid w:val="005713DD"/>
    <w:rsid w:val="005728EF"/>
    <w:rsid w:val="00580B6A"/>
    <w:rsid w:val="00594C56"/>
    <w:rsid w:val="005F59E0"/>
    <w:rsid w:val="006015A1"/>
    <w:rsid w:val="00620203"/>
    <w:rsid w:val="006265BB"/>
    <w:rsid w:val="0062700B"/>
    <w:rsid w:val="00636233"/>
    <w:rsid w:val="006423F2"/>
    <w:rsid w:val="00646460"/>
    <w:rsid w:val="00653AC5"/>
    <w:rsid w:val="006650C5"/>
    <w:rsid w:val="006656D4"/>
    <w:rsid w:val="006722A5"/>
    <w:rsid w:val="00697356"/>
    <w:rsid w:val="006A0DE8"/>
    <w:rsid w:val="006A3B16"/>
    <w:rsid w:val="006F18C9"/>
    <w:rsid w:val="006F5F3C"/>
    <w:rsid w:val="00726E26"/>
    <w:rsid w:val="007277C6"/>
    <w:rsid w:val="007378C0"/>
    <w:rsid w:val="00740912"/>
    <w:rsid w:val="007509B7"/>
    <w:rsid w:val="00764986"/>
    <w:rsid w:val="00772C2D"/>
    <w:rsid w:val="00781B59"/>
    <w:rsid w:val="00786EF9"/>
    <w:rsid w:val="007A63E5"/>
    <w:rsid w:val="007B2FB6"/>
    <w:rsid w:val="007C5236"/>
    <w:rsid w:val="007D1E8A"/>
    <w:rsid w:val="007F1A07"/>
    <w:rsid w:val="008158C6"/>
    <w:rsid w:val="0082752B"/>
    <w:rsid w:val="008366DD"/>
    <w:rsid w:val="00840F83"/>
    <w:rsid w:val="008668F2"/>
    <w:rsid w:val="0088111F"/>
    <w:rsid w:val="008842F8"/>
    <w:rsid w:val="0089207B"/>
    <w:rsid w:val="00894C66"/>
    <w:rsid w:val="008A3E2E"/>
    <w:rsid w:val="008B0628"/>
    <w:rsid w:val="008B237C"/>
    <w:rsid w:val="008B2642"/>
    <w:rsid w:val="008D5865"/>
    <w:rsid w:val="008E705B"/>
    <w:rsid w:val="008F6FFD"/>
    <w:rsid w:val="008F7166"/>
    <w:rsid w:val="0090269B"/>
    <w:rsid w:val="00905180"/>
    <w:rsid w:val="0092151C"/>
    <w:rsid w:val="00927298"/>
    <w:rsid w:val="00940B97"/>
    <w:rsid w:val="0096526C"/>
    <w:rsid w:val="009679AF"/>
    <w:rsid w:val="00972FF3"/>
    <w:rsid w:val="009811A8"/>
    <w:rsid w:val="009B34BD"/>
    <w:rsid w:val="009D72E2"/>
    <w:rsid w:val="00A01BFB"/>
    <w:rsid w:val="00A4122C"/>
    <w:rsid w:val="00A5419F"/>
    <w:rsid w:val="00A97017"/>
    <w:rsid w:val="00AA0DBE"/>
    <w:rsid w:val="00AA70ED"/>
    <w:rsid w:val="00AA7B35"/>
    <w:rsid w:val="00AB251B"/>
    <w:rsid w:val="00AB3A97"/>
    <w:rsid w:val="00AB489E"/>
    <w:rsid w:val="00AB754E"/>
    <w:rsid w:val="00AF33E8"/>
    <w:rsid w:val="00B0716E"/>
    <w:rsid w:val="00B15C8F"/>
    <w:rsid w:val="00B61763"/>
    <w:rsid w:val="00B85FE2"/>
    <w:rsid w:val="00B9506F"/>
    <w:rsid w:val="00BB06F8"/>
    <w:rsid w:val="00BB25BB"/>
    <w:rsid w:val="00BC28CE"/>
    <w:rsid w:val="00BC60CD"/>
    <w:rsid w:val="00BF199E"/>
    <w:rsid w:val="00BF6DC0"/>
    <w:rsid w:val="00C134D8"/>
    <w:rsid w:val="00C2586D"/>
    <w:rsid w:val="00C414CA"/>
    <w:rsid w:val="00C44998"/>
    <w:rsid w:val="00C5181E"/>
    <w:rsid w:val="00C52F6D"/>
    <w:rsid w:val="00C63854"/>
    <w:rsid w:val="00C73EDE"/>
    <w:rsid w:val="00C77273"/>
    <w:rsid w:val="00C8175A"/>
    <w:rsid w:val="00C83DB0"/>
    <w:rsid w:val="00CA0CDD"/>
    <w:rsid w:val="00CA210C"/>
    <w:rsid w:val="00CA4952"/>
    <w:rsid w:val="00CC02C7"/>
    <w:rsid w:val="00D024BB"/>
    <w:rsid w:val="00D0707B"/>
    <w:rsid w:val="00D2352E"/>
    <w:rsid w:val="00D25103"/>
    <w:rsid w:val="00D25381"/>
    <w:rsid w:val="00D2585E"/>
    <w:rsid w:val="00D35AAD"/>
    <w:rsid w:val="00D36738"/>
    <w:rsid w:val="00D36889"/>
    <w:rsid w:val="00D4515E"/>
    <w:rsid w:val="00D56E18"/>
    <w:rsid w:val="00D607E6"/>
    <w:rsid w:val="00D80951"/>
    <w:rsid w:val="00D97EBD"/>
    <w:rsid w:val="00DB5D47"/>
    <w:rsid w:val="00DC6896"/>
    <w:rsid w:val="00DC7592"/>
    <w:rsid w:val="00DD0F08"/>
    <w:rsid w:val="00E11037"/>
    <w:rsid w:val="00E14CCF"/>
    <w:rsid w:val="00E25387"/>
    <w:rsid w:val="00E27F6D"/>
    <w:rsid w:val="00E33AE1"/>
    <w:rsid w:val="00E35DF7"/>
    <w:rsid w:val="00E417FA"/>
    <w:rsid w:val="00E449FE"/>
    <w:rsid w:val="00E574F9"/>
    <w:rsid w:val="00E7090C"/>
    <w:rsid w:val="00E711F0"/>
    <w:rsid w:val="00E72DF2"/>
    <w:rsid w:val="00E93AE8"/>
    <w:rsid w:val="00EA215B"/>
    <w:rsid w:val="00ED2490"/>
    <w:rsid w:val="00ED2B80"/>
    <w:rsid w:val="00ED6AEE"/>
    <w:rsid w:val="00ED6E7E"/>
    <w:rsid w:val="00EE5879"/>
    <w:rsid w:val="00EF3315"/>
    <w:rsid w:val="00F00494"/>
    <w:rsid w:val="00F06D25"/>
    <w:rsid w:val="00F12021"/>
    <w:rsid w:val="00F17F2A"/>
    <w:rsid w:val="00F35ED4"/>
    <w:rsid w:val="00F3677A"/>
    <w:rsid w:val="00F5359B"/>
    <w:rsid w:val="00F60640"/>
    <w:rsid w:val="00F63CAE"/>
    <w:rsid w:val="00F86BBC"/>
    <w:rsid w:val="00F946FE"/>
    <w:rsid w:val="00FA6E81"/>
    <w:rsid w:val="00FD29B8"/>
    <w:rsid w:val="00FD5C84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47B1AE"/>
  <w15:docId w15:val="{02C1A734-617A-4C41-8837-C7E6D4AA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E8"/>
    <w:pPr>
      <w:spacing w:after="0" w:line="240" w:lineRule="auto"/>
    </w:pPr>
    <w:rPr>
      <w:rFonts w:eastAsia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EF3315"/>
    <w:pPr>
      <w:keepNext/>
      <w:outlineLvl w:val="1"/>
    </w:pPr>
    <w:rPr>
      <w:rFonts w:ascii="Calibri" w:eastAsia="SimSun" w:hAnsi="Calibri" w:cs="Calibri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0269B"/>
    <w:rPr>
      <w:i/>
      <w:iCs/>
    </w:rPr>
  </w:style>
  <w:style w:type="character" w:styleId="a4">
    <w:name w:val="Hyperlink"/>
    <w:basedOn w:val="a0"/>
    <w:semiHidden/>
    <w:unhideWhenUsed/>
    <w:rsid w:val="006A0DE8"/>
    <w:rPr>
      <w:rFonts w:ascii="Times New Roman" w:hAnsi="Times New Roman" w:cs="Times New Roman" w:hint="default"/>
      <w:color w:val="0000FF"/>
      <w:u w:val="single"/>
    </w:rPr>
  </w:style>
  <w:style w:type="paragraph" w:styleId="a5">
    <w:name w:val="List Paragraph"/>
    <w:basedOn w:val="a"/>
    <w:uiPriority w:val="34"/>
    <w:qFormat/>
    <w:rsid w:val="006A0DE8"/>
    <w:pPr>
      <w:ind w:left="720"/>
      <w:contextualSpacing/>
    </w:pPr>
    <w:rPr>
      <w:rFonts w:ascii="Calibri" w:eastAsia="SimSun" w:hAnsi="Calibri"/>
      <w:sz w:val="24"/>
      <w:szCs w:val="24"/>
    </w:rPr>
  </w:style>
  <w:style w:type="character" w:customStyle="1" w:styleId="rvts23">
    <w:name w:val="rvts23"/>
    <w:basedOn w:val="a0"/>
    <w:rsid w:val="002E041C"/>
  </w:style>
  <w:style w:type="paragraph" w:styleId="a6">
    <w:name w:val="No Spacing"/>
    <w:uiPriority w:val="99"/>
    <w:qFormat/>
    <w:rsid w:val="0082752B"/>
    <w:pPr>
      <w:spacing w:after="0" w:line="240" w:lineRule="auto"/>
    </w:pPr>
    <w:rPr>
      <w:rFonts w:ascii="Calibri" w:eastAsia="SimSun" w:hAnsi="Calibri"/>
      <w:sz w:val="20"/>
      <w:szCs w:val="20"/>
      <w:lang w:val="ru-RU" w:eastAsia="ru-RU"/>
    </w:rPr>
  </w:style>
  <w:style w:type="paragraph" w:styleId="a7">
    <w:name w:val="Body Text"/>
    <w:basedOn w:val="a"/>
    <w:link w:val="a8"/>
    <w:semiHidden/>
    <w:unhideWhenUsed/>
    <w:rsid w:val="003D2833"/>
    <w:pPr>
      <w:suppressAutoHyphens/>
    </w:pPr>
    <w:rPr>
      <w:sz w:val="26"/>
      <w:szCs w:val="26"/>
      <w:lang w:val="uk-UA" w:eastAsia="ar-SA"/>
    </w:rPr>
  </w:style>
  <w:style w:type="character" w:customStyle="1" w:styleId="a8">
    <w:name w:val="Основний текст Знак"/>
    <w:basedOn w:val="a0"/>
    <w:link w:val="a7"/>
    <w:semiHidden/>
    <w:rsid w:val="003D2833"/>
    <w:rPr>
      <w:rFonts w:eastAsia="Times New Roman"/>
      <w:sz w:val="26"/>
      <w:szCs w:val="26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3D28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3D2833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EF3315"/>
    <w:rPr>
      <w:rFonts w:ascii="Calibri" w:eastAsia="SimSun" w:hAnsi="Calibri" w:cs="Calibri"/>
      <w:sz w:val="26"/>
      <w:szCs w:val="26"/>
      <w:lang w:eastAsia="ru-RU"/>
    </w:rPr>
  </w:style>
  <w:style w:type="paragraph" w:customStyle="1" w:styleId="a9">
    <w:name w:val="заголов"/>
    <w:basedOn w:val="a"/>
    <w:uiPriority w:val="99"/>
    <w:rsid w:val="00EF3315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  <w:style w:type="character" w:styleId="aa">
    <w:name w:val="Strong"/>
    <w:basedOn w:val="a0"/>
    <w:uiPriority w:val="22"/>
    <w:qFormat/>
    <w:rsid w:val="00EF3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2</Pages>
  <Words>1701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Користувач</cp:lastModifiedBy>
  <cp:revision>182</cp:revision>
  <cp:lastPrinted>2026-10-02T10:01:00Z</cp:lastPrinted>
  <dcterms:created xsi:type="dcterms:W3CDTF">2017-05-16T05:11:00Z</dcterms:created>
  <dcterms:modified xsi:type="dcterms:W3CDTF">2026-10-06T08:09:00Z</dcterms:modified>
</cp:coreProperties>
</file>