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6963"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8A5D69">
              <w:rPr>
                <w:b w:val="0"/>
                <w:sz w:val="26"/>
                <w:szCs w:val="26"/>
                <w:u w:val="single"/>
              </w:rPr>
              <w:t>194</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DA08FF" w:rsidRPr="009E187D" w:rsidRDefault="00DA08FF" w:rsidP="00DA08FF">
      <w:pPr>
        <w:tabs>
          <w:tab w:val="left" w:pos="3544"/>
        </w:tabs>
        <w:ind w:right="4535"/>
        <w:jc w:val="both"/>
        <w:rPr>
          <w:color w:val="000000"/>
          <w:spacing w:val="-2"/>
          <w:sz w:val="26"/>
          <w:szCs w:val="26"/>
        </w:rPr>
      </w:pPr>
      <w:r>
        <w:rPr>
          <w:color w:val="000000"/>
          <w:spacing w:val="-2"/>
          <w:sz w:val="26"/>
          <w:szCs w:val="26"/>
        </w:rPr>
        <w:t xml:space="preserve">Про </w:t>
      </w:r>
      <w:r w:rsidRPr="009E187D">
        <w:rPr>
          <w:color w:val="000000"/>
          <w:spacing w:val="-2"/>
          <w:sz w:val="26"/>
          <w:szCs w:val="26"/>
        </w:rPr>
        <w:t>встановлення тариф</w:t>
      </w:r>
      <w:r>
        <w:rPr>
          <w:color w:val="000000"/>
          <w:spacing w:val="-2"/>
          <w:sz w:val="26"/>
          <w:szCs w:val="26"/>
        </w:rPr>
        <w:t>у</w:t>
      </w:r>
      <w:r w:rsidRPr="009E187D">
        <w:rPr>
          <w:color w:val="000000"/>
          <w:spacing w:val="-2"/>
          <w:sz w:val="26"/>
          <w:szCs w:val="26"/>
        </w:rPr>
        <w:t xml:space="preserve"> на операцію з видалення </w:t>
      </w:r>
      <w:r>
        <w:rPr>
          <w:color w:val="000000"/>
          <w:spacing w:val="-2"/>
          <w:sz w:val="26"/>
          <w:szCs w:val="26"/>
          <w:lang w:val="uk-UA"/>
        </w:rPr>
        <w:t xml:space="preserve">змішаних </w:t>
      </w:r>
      <w:r>
        <w:rPr>
          <w:color w:val="000000"/>
          <w:spacing w:val="-2"/>
          <w:sz w:val="26"/>
          <w:szCs w:val="26"/>
        </w:rPr>
        <w:t xml:space="preserve">побутових </w:t>
      </w:r>
      <w:r w:rsidRPr="009E187D">
        <w:rPr>
          <w:color w:val="000000"/>
          <w:spacing w:val="-2"/>
          <w:sz w:val="26"/>
          <w:szCs w:val="26"/>
        </w:rPr>
        <w:t xml:space="preserve">відходів </w:t>
      </w:r>
      <w:r w:rsidRPr="009E187D">
        <w:rPr>
          <w:color w:val="000000"/>
          <w:spacing w:val="3"/>
          <w:sz w:val="26"/>
          <w:szCs w:val="26"/>
        </w:rPr>
        <w:t>Товариству з обмеженою відповідальністю</w:t>
      </w:r>
      <w:r w:rsidRPr="009E187D">
        <w:rPr>
          <w:color w:val="000000"/>
          <w:spacing w:val="-2"/>
          <w:sz w:val="26"/>
          <w:szCs w:val="26"/>
        </w:rPr>
        <w:t xml:space="preserve"> </w:t>
      </w:r>
      <w:r>
        <w:rPr>
          <w:color w:val="000000"/>
          <w:spacing w:val="-2"/>
          <w:sz w:val="26"/>
          <w:szCs w:val="26"/>
          <w:lang w:val="uk-UA"/>
        </w:rPr>
        <w:t>„</w:t>
      </w:r>
      <w:r>
        <w:rPr>
          <w:color w:val="000000"/>
          <w:spacing w:val="-2"/>
          <w:sz w:val="26"/>
          <w:szCs w:val="26"/>
        </w:rPr>
        <w:t>Грінера Борислав</w:t>
      </w:r>
      <w:r>
        <w:rPr>
          <w:color w:val="000000"/>
          <w:spacing w:val="-2"/>
          <w:sz w:val="26"/>
          <w:szCs w:val="26"/>
          <w:lang w:val="uk-UA"/>
        </w:rPr>
        <w:t>”</w:t>
      </w:r>
      <w:r w:rsidRPr="009E187D">
        <w:rPr>
          <w:color w:val="000000"/>
          <w:spacing w:val="-2"/>
          <w:sz w:val="26"/>
          <w:szCs w:val="26"/>
        </w:rPr>
        <w:t xml:space="preserve"> </w:t>
      </w:r>
    </w:p>
    <w:p w:rsidR="00DA08FF" w:rsidRPr="009E187D" w:rsidRDefault="00DA08FF" w:rsidP="00DA08FF">
      <w:pPr>
        <w:ind w:right="5040"/>
        <w:jc w:val="both"/>
        <w:rPr>
          <w:color w:val="000000"/>
          <w:spacing w:val="-2"/>
          <w:sz w:val="26"/>
          <w:szCs w:val="26"/>
        </w:rPr>
      </w:pPr>
    </w:p>
    <w:p w:rsidR="00DA08FF" w:rsidRDefault="00DA08FF" w:rsidP="00DA08FF">
      <w:pPr>
        <w:ind w:firstLine="720"/>
        <w:jc w:val="both"/>
        <w:rPr>
          <w:color w:val="000000"/>
          <w:spacing w:val="-3"/>
          <w:sz w:val="26"/>
          <w:szCs w:val="26"/>
          <w:lang w:val="uk-UA"/>
        </w:rPr>
      </w:pPr>
      <w:r w:rsidRPr="00A97649">
        <w:rPr>
          <w:sz w:val="26"/>
          <w:szCs w:val="26"/>
          <w:lang w:val="uk-UA"/>
        </w:rPr>
        <w:t xml:space="preserve">Відповідно до підпункту 2 пункту а частини 1 статті 28 Закону України „Про місцеве самоврядування в </w:t>
      </w:r>
      <w:r w:rsidRPr="00A97649">
        <w:rPr>
          <w:spacing w:val="1"/>
          <w:sz w:val="26"/>
          <w:szCs w:val="26"/>
          <w:lang w:val="uk-UA"/>
        </w:rPr>
        <w:t xml:space="preserve">Україні”, Закону України „Про управління відходами”, Закону України „Про житлово-комунальні послуги”, </w:t>
      </w:r>
      <w:r w:rsidRPr="00A97649">
        <w:rPr>
          <w:sz w:val="26"/>
          <w:szCs w:val="26"/>
          <w:lang w:val="uk-UA"/>
        </w:rPr>
        <w:t>постанови Кабінету Міністрів України № 1031 від 26.09.2023 року „</w:t>
      </w:r>
      <w:r w:rsidRPr="00A97649">
        <w:rPr>
          <w:bCs/>
          <w:sz w:val="26"/>
          <w:szCs w:val="26"/>
          <w:shd w:val="clear" w:color="auto" w:fill="FFFFFF"/>
          <w:lang w:val="uk-UA"/>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A97649">
        <w:rPr>
          <w:bCs/>
          <w:spacing w:val="1"/>
          <w:sz w:val="26"/>
          <w:szCs w:val="26"/>
          <w:lang w:val="uk-UA"/>
        </w:rPr>
        <w:t xml:space="preserve">”, </w:t>
      </w:r>
      <w:r w:rsidRPr="00A97649">
        <w:rPr>
          <w:spacing w:val="1"/>
          <w:sz w:val="26"/>
          <w:szCs w:val="26"/>
          <w:lang w:val="uk-UA"/>
        </w:rPr>
        <w:t>наказів Міністерства регіонального розвитку, будівництва та житлово-комунального господарства України „Про затвердження Порядку інформування споживачів про намір зміни цін/тарифів на комунальні послуги з обґрунтуванням такої необхідності” від 05 червня 2018 року № 130 та „</w:t>
      </w:r>
      <w:r w:rsidRPr="00A97649">
        <w:rPr>
          <w:bCs/>
          <w:sz w:val="26"/>
          <w:szCs w:val="26"/>
          <w:shd w:val="clear" w:color="auto" w:fill="FFFFFF"/>
          <w:lang w:val="uk-UA"/>
        </w:rPr>
        <w:t>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від 12 вересня 2018 року № 239</w:t>
      </w:r>
      <w:r w:rsidRPr="00A97649">
        <w:rPr>
          <w:spacing w:val="1"/>
          <w:sz w:val="26"/>
          <w:szCs w:val="26"/>
          <w:lang w:val="uk-UA"/>
        </w:rPr>
        <w:t xml:space="preserve">, </w:t>
      </w:r>
      <w:r w:rsidRPr="00A97649">
        <w:rPr>
          <w:spacing w:val="3"/>
          <w:sz w:val="26"/>
          <w:szCs w:val="26"/>
          <w:lang w:val="uk-UA"/>
        </w:rPr>
        <w:t>заяви Товариства з обмеженою відповідальністю</w:t>
      </w:r>
      <w:r w:rsidRPr="00A97649">
        <w:rPr>
          <w:spacing w:val="-2"/>
          <w:sz w:val="26"/>
          <w:szCs w:val="26"/>
          <w:lang w:val="uk-UA"/>
        </w:rPr>
        <w:t xml:space="preserve"> „Грінера Борислав” </w:t>
      </w:r>
      <w:r w:rsidRPr="00A97649">
        <w:rPr>
          <w:spacing w:val="6"/>
          <w:sz w:val="26"/>
          <w:szCs w:val="26"/>
          <w:lang w:val="uk-UA"/>
        </w:rPr>
        <w:t xml:space="preserve">від 17.08.2026 року про встановлення тарифу на операцію з видалення змішаних побутових відходів та листа від </w:t>
      </w:r>
      <w:r w:rsidRPr="00A97649">
        <w:rPr>
          <w:spacing w:val="6"/>
          <w:sz w:val="26"/>
          <w:szCs w:val="26"/>
          <w:lang w:val="en-US"/>
        </w:rPr>
        <w:t>08</w:t>
      </w:r>
      <w:r w:rsidRPr="00A97649">
        <w:rPr>
          <w:spacing w:val="6"/>
          <w:sz w:val="26"/>
          <w:szCs w:val="26"/>
          <w:lang w:val="uk-UA"/>
        </w:rPr>
        <w:t xml:space="preserve"> вересня 2026 року № 0029 про відсутність пропозицій/зауваже</w:t>
      </w:r>
      <w:r>
        <w:rPr>
          <w:color w:val="000000"/>
          <w:spacing w:val="6"/>
          <w:sz w:val="26"/>
          <w:szCs w:val="26"/>
          <w:lang w:val="uk-UA"/>
        </w:rPr>
        <w:t>нь  щодо встановлення тарифу на операцію з видалення змішаних побутових відходів</w:t>
      </w:r>
      <w:r w:rsidRPr="003A5805">
        <w:rPr>
          <w:color w:val="000000"/>
          <w:spacing w:val="6"/>
          <w:sz w:val="26"/>
          <w:szCs w:val="26"/>
          <w:lang w:val="uk-UA"/>
        </w:rPr>
        <w:t xml:space="preserve">, </w:t>
      </w:r>
      <w:r w:rsidRPr="003A5805">
        <w:rPr>
          <w:color w:val="000000"/>
          <w:sz w:val="26"/>
          <w:szCs w:val="26"/>
          <w:lang w:val="uk-UA"/>
        </w:rPr>
        <w:t xml:space="preserve">беручи до уваги доповідну записку </w:t>
      </w:r>
      <w:r>
        <w:rPr>
          <w:color w:val="000000"/>
          <w:sz w:val="26"/>
          <w:szCs w:val="26"/>
          <w:lang w:val="uk-UA"/>
        </w:rPr>
        <w:t xml:space="preserve">в.о. </w:t>
      </w:r>
      <w:r w:rsidRPr="003A5805">
        <w:rPr>
          <w:color w:val="000000"/>
          <w:sz w:val="26"/>
          <w:szCs w:val="26"/>
          <w:lang w:val="uk-UA"/>
        </w:rPr>
        <w:t xml:space="preserve">начальника відділу економіки та </w:t>
      </w:r>
      <w:r>
        <w:rPr>
          <w:color w:val="000000"/>
          <w:sz w:val="26"/>
          <w:szCs w:val="26"/>
          <w:lang w:val="uk-UA"/>
        </w:rPr>
        <w:t xml:space="preserve">інвестиційної діяльності Ірини Курик від 15 вересня 2026 </w:t>
      </w:r>
      <w:r w:rsidRPr="003A5805">
        <w:rPr>
          <w:color w:val="000000"/>
          <w:sz w:val="26"/>
          <w:szCs w:val="26"/>
          <w:lang w:val="uk-UA"/>
        </w:rPr>
        <w:t xml:space="preserve">року, виконавчий комітет </w:t>
      </w:r>
      <w:r w:rsidRPr="003A5805">
        <w:rPr>
          <w:color w:val="000000"/>
          <w:spacing w:val="-3"/>
          <w:sz w:val="26"/>
          <w:szCs w:val="26"/>
          <w:lang w:val="uk-UA"/>
        </w:rPr>
        <w:t>міської ради</w:t>
      </w:r>
    </w:p>
    <w:p w:rsidR="00DA08FF" w:rsidRPr="00DA08FF" w:rsidRDefault="00DA08FF" w:rsidP="00DA08FF">
      <w:pPr>
        <w:jc w:val="both"/>
        <w:rPr>
          <w:b/>
          <w:color w:val="000000"/>
          <w:sz w:val="24"/>
          <w:szCs w:val="26"/>
          <w:lang w:val="uk-UA"/>
        </w:rPr>
      </w:pPr>
    </w:p>
    <w:p w:rsidR="00DA08FF" w:rsidRPr="00E43615" w:rsidRDefault="00DA08FF" w:rsidP="00DA08FF">
      <w:pPr>
        <w:jc w:val="both"/>
        <w:rPr>
          <w:b/>
          <w:color w:val="000000"/>
          <w:sz w:val="26"/>
          <w:szCs w:val="26"/>
          <w:lang w:val="uk-UA"/>
        </w:rPr>
      </w:pPr>
      <w:r w:rsidRPr="00E43615">
        <w:rPr>
          <w:b/>
          <w:color w:val="000000"/>
          <w:sz w:val="26"/>
          <w:szCs w:val="26"/>
          <w:lang w:val="uk-UA"/>
        </w:rPr>
        <w:t>ВИРІШИВ:</w:t>
      </w:r>
    </w:p>
    <w:p w:rsidR="00DA08FF" w:rsidRPr="00DA08FF" w:rsidRDefault="00DA08FF" w:rsidP="00DA08FF">
      <w:pPr>
        <w:ind w:hanging="284"/>
        <w:jc w:val="both"/>
        <w:rPr>
          <w:b/>
          <w:color w:val="000000"/>
          <w:sz w:val="14"/>
          <w:szCs w:val="26"/>
          <w:lang w:val="uk-UA"/>
        </w:rPr>
      </w:pPr>
    </w:p>
    <w:p w:rsidR="00DA08FF" w:rsidRPr="003A5805" w:rsidRDefault="00DA08FF" w:rsidP="00DA08FF">
      <w:pPr>
        <w:ind w:right="4" w:firstLine="709"/>
        <w:jc w:val="both"/>
        <w:rPr>
          <w:color w:val="000000"/>
          <w:spacing w:val="6"/>
          <w:sz w:val="26"/>
          <w:szCs w:val="26"/>
          <w:lang w:val="uk-UA"/>
        </w:rPr>
      </w:pPr>
      <w:r w:rsidRPr="003A5805">
        <w:rPr>
          <w:color w:val="000000"/>
          <w:spacing w:val="6"/>
          <w:sz w:val="26"/>
          <w:szCs w:val="26"/>
          <w:lang w:val="uk-UA"/>
        </w:rPr>
        <w:t xml:space="preserve">1. Встановити </w:t>
      </w:r>
      <w:r w:rsidRPr="003A5805">
        <w:rPr>
          <w:color w:val="000000"/>
          <w:spacing w:val="-2"/>
          <w:sz w:val="26"/>
          <w:szCs w:val="26"/>
          <w:lang w:val="uk-UA"/>
        </w:rPr>
        <w:t xml:space="preserve">тариф на операцію з видалення </w:t>
      </w:r>
      <w:r>
        <w:rPr>
          <w:color w:val="000000"/>
          <w:spacing w:val="-2"/>
          <w:sz w:val="26"/>
          <w:szCs w:val="26"/>
          <w:lang w:val="uk-UA"/>
        </w:rPr>
        <w:t xml:space="preserve">змішаних </w:t>
      </w:r>
      <w:r w:rsidRPr="003A5805">
        <w:rPr>
          <w:color w:val="000000"/>
          <w:spacing w:val="-2"/>
          <w:sz w:val="26"/>
          <w:szCs w:val="26"/>
          <w:lang w:val="uk-UA"/>
        </w:rPr>
        <w:t>побутових відходів</w:t>
      </w:r>
      <w:r w:rsidRPr="003A5805">
        <w:rPr>
          <w:color w:val="000000"/>
          <w:spacing w:val="3"/>
          <w:sz w:val="26"/>
          <w:szCs w:val="26"/>
          <w:lang w:val="uk-UA"/>
        </w:rPr>
        <w:t xml:space="preserve"> Товариству з обмеженою відповідальністю</w:t>
      </w:r>
      <w:r w:rsidRPr="003A5805">
        <w:rPr>
          <w:color w:val="000000"/>
          <w:spacing w:val="-2"/>
          <w:sz w:val="26"/>
          <w:szCs w:val="26"/>
          <w:lang w:val="uk-UA"/>
        </w:rPr>
        <w:t xml:space="preserve"> </w:t>
      </w:r>
      <w:r>
        <w:rPr>
          <w:color w:val="000000"/>
          <w:spacing w:val="-2"/>
          <w:sz w:val="26"/>
          <w:szCs w:val="26"/>
          <w:lang w:val="uk-UA"/>
        </w:rPr>
        <w:t>„</w:t>
      </w:r>
      <w:r w:rsidRPr="003A5805">
        <w:rPr>
          <w:color w:val="000000"/>
          <w:spacing w:val="-2"/>
          <w:sz w:val="26"/>
          <w:szCs w:val="26"/>
          <w:lang w:val="uk-UA"/>
        </w:rPr>
        <w:t>Грінера Борислав</w:t>
      </w:r>
      <w:r>
        <w:rPr>
          <w:color w:val="000000"/>
          <w:spacing w:val="-2"/>
          <w:sz w:val="26"/>
          <w:szCs w:val="26"/>
          <w:lang w:val="uk-UA"/>
        </w:rPr>
        <w:t xml:space="preserve">” у </w:t>
      </w:r>
      <w:r w:rsidRPr="003A5805">
        <w:rPr>
          <w:color w:val="000000"/>
          <w:spacing w:val="-2"/>
          <w:sz w:val="26"/>
          <w:szCs w:val="26"/>
          <w:lang w:val="uk-UA"/>
        </w:rPr>
        <w:t xml:space="preserve"> </w:t>
      </w:r>
      <w:r>
        <w:rPr>
          <w:color w:val="000000"/>
          <w:spacing w:val="-2"/>
          <w:sz w:val="26"/>
          <w:szCs w:val="26"/>
          <w:lang w:val="uk-UA"/>
        </w:rPr>
        <w:t>розмірі 987,60</w:t>
      </w:r>
      <w:r w:rsidRPr="003A5805">
        <w:rPr>
          <w:color w:val="000000"/>
          <w:spacing w:val="-2"/>
          <w:sz w:val="26"/>
          <w:szCs w:val="26"/>
          <w:lang w:val="uk-UA"/>
        </w:rPr>
        <w:t xml:space="preserve"> грн/т </w:t>
      </w:r>
      <w:r>
        <w:rPr>
          <w:color w:val="000000"/>
          <w:spacing w:val="-2"/>
          <w:sz w:val="26"/>
          <w:szCs w:val="26"/>
          <w:lang w:val="uk-UA"/>
        </w:rPr>
        <w:t>(</w:t>
      </w:r>
      <w:r w:rsidRPr="003A5805">
        <w:rPr>
          <w:color w:val="000000"/>
          <w:spacing w:val="-2"/>
          <w:sz w:val="26"/>
          <w:szCs w:val="26"/>
          <w:lang w:val="uk-UA"/>
        </w:rPr>
        <w:t>з ПДВ</w:t>
      </w:r>
      <w:r>
        <w:rPr>
          <w:color w:val="000000"/>
          <w:spacing w:val="-2"/>
          <w:sz w:val="26"/>
          <w:szCs w:val="26"/>
          <w:lang w:val="uk-UA"/>
        </w:rPr>
        <w:t>).</w:t>
      </w:r>
      <w:r w:rsidRPr="003A5805">
        <w:rPr>
          <w:color w:val="000000"/>
          <w:spacing w:val="-2"/>
          <w:sz w:val="26"/>
          <w:szCs w:val="26"/>
          <w:lang w:val="uk-UA"/>
        </w:rPr>
        <w:t xml:space="preserve"> </w:t>
      </w:r>
    </w:p>
    <w:p w:rsidR="00DA08FF" w:rsidRPr="003A5805" w:rsidRDefault="00DA08FF" w:rsidP="00DA08FF">
      <w:pPr>
        <w:jc w:val="both"/>
        <w:rPr>
          <w:color w:val="000000"/>
          <w:spacing w:val="6"/>
          <w:sz w:val="26"/>
          <w:szCs w:val="26"/>
          <w:lang w:val="uk-UA"/>
        </w:rPr>
      </w:pPr>
    </w:p>
    <w:p w:rsidR="00DA08FF" w:rsidRPr="005079D3" w:rsidRDefault="00DA08FF" w:rsidP="00DA08FF">
      <w:pPr>
        <w:ind w:firstLine="709"/>
        <w:jc w:val="both"/>
        <w:rPr>
          <w:color w:val="000000"/>
          <w:spacing w:val="3"/>
          <w:sz w:val="26"/>
          <w:szCs w:val="26"/>
          <w:lang w:val="uk-UA"/>
        </w:rPr>
      </w:pPr>
      <w:r>
        <w:rPr>
          <w:color w:val="000000"/>
          <w:spacing w:val="6"/>
          <w:sz w:val="26"/>
          <w:szCs w:val="26"/>
        </w:rPr>
        <w:t xml:space="preserve">2. Затвердити </w:t>
      </w:r>
      <w:r w:rsidRPr="009E187D">
        <w:rPr>
          <w:color w:val="000000"/>
          <w:spacing w:val="3"/>
          <w:sz w:val="26"/>
          <w:szCs w:val="26"/>
        </w:rPr>
        <w:t>Товариству з обмеженою відповідальністю</w:t>
      </w:r>
      <w:r w:rsidRPr="009E187D">
        <w:rPr>
          <w:color w:val="000000"/>
          <w:spacing w:val="-2"/>
          <w:sz w:val="26"/>
          <w:szCs w:val="26"/>
        </w:rPr>
        <w:t xml:space="preserve"> </w:t>
      </w:r>
      <w:r>
        <w:rPr>
          <w:color w:val="000000"/>
          <w:spacing w:val="-2"/>
          <w:sz w:val="26"/>
          <w:szCs w:val="26"/>
          <w:lang w:val="uk-UA"/>
        </w:rPr>
        <w:t>„</w:t>
      </w:r>
      <w:r w:rsidRPr="009E187D">
        <w:rPr>
          <w:color w:val="000000"/>
          <w:spacing w:val="-2"/>
          <w:sz w:val="26"/>
          <w:szCs w:val="26"/>
        </w:rPr>
        <w:t>Грінера Борислав</w:t>
      </w:r>
      <w:r>
        <w:rPr>
          <w:color w:val="000000"/>
          <w:spacing w:val="-2"/>
          <w:sz w:val="26"/>
          <w:szCs w:val="26"/>
          <w:lang w:val="uk-UA"/>
        </w:rPr>
        <w:t xml:space="preserve">” </w:t>
      </w:r>
      <w:r>
        <w:rPr>
          <w:color w:val="000000"/>
          <w:spacing w:val="3"/>
          <w:sz w:val="26"/>
          <w:szCs w:val="26"/>
        </w:rPr>
        <w:t>структуру тарифу</w:t>
      </w:r>
      <w:r>
        <w:rPr>
          <w:color w:val="000000"/>
          <w:spacing w:val="3"/>
          <w:sz w:val="26"/>
          <w:szCs w:val="26"/>
          <w:lang w:val="uk-UA"/>
        </w:rPr>
        <w:t xml:space="preserve"> </w:t>
      </w:r>
      <w:r w:rsidRPr="005079D3">
        <w:rPr>
          <w:color w:val="000000"/>
          <w:spacing w:val="3"/>
          <w:sz w:val="26"/>
          <w:szCs w:val="26"/>
          <w:lang w:val="uk-UA"/>
        </w:rPr>
        <w:t>на операцію з видалення змішаних побутових відходів</w:t>
      </w:r>
      <w:r>
        <w:rPr>
          <w:color w:val="000000"/>
          <w:spacing w:val="3"/>
          <w:sz w:val="26"/>
          <w:szCs w:val="26"/>
        </w:rPr>
        <w:t>, що додається</w:t>
      </w:r>
      <w:r>
        <w:rPr>
          <w:color w:val="000000"/>
          <w:spacing w:val="3"/>
          <w:sz w:val="26"/>
          <w:szCs w:val="26"/>
          <w:lang w:val="uk-UA"/>
        </w:rPr>
        <w:t>.</w:t>
      </w:r>
    </w:p>
    <w:p w:rsidR="00DA08FF" w:rsidRDefault="00DA08FF" w:rsidP="00DA08FF">
      <w:pPr>
        <w:jc w:val="both"/>
        <w:rPr>
          <w:color w:val="000000"/>
          <w:spacing w:val="6"/>
          <w:sz w:val="26"/>
          <w:szCs w:val="26"/>
        </w:rPr>
      </w:pPr>
    </w:p>
    <w:p w:rsidR="00DA08FF" w:rsidRPr="00DA08FF" w:rsidRDefault="00DA08FF" w:rsidP="00DA08FF">
      <w:pPr>
        <w:ind w:firstLine="709"/>
        <w:jc w:val="both"/>
        <w:rPr>
          <w:color w:val="000000"/>
          <w:spacing w:val="6"/>
          <w:sz w:val="26"/>
          <w:szCs w:val="26"/>
          <w:lang w:val="uk-UA"/>
        </w:rPr>
      </w:pPr>
      <w:r>
        <w:rPr>
          <w:color w:val="000000"/>
          <w:spacing w:val="6"/>
          <w:sz w:val="26"/>
          <w:szCs w:val="26"/>
          <w:lang w:val="uk-UA"/>
        </w:rPr>
        <w:t>3</w:t>
      </w:r>
      <w:r w:rsidRPr="003008C2">
        <w:rPr>
          <w:color w:val="000000"/>
          <w:spacing w:val="6"/>
          <w:sz w:val="26"/>
          <w:szCs w:val="26"/>
        </w:rPr>
        <w:t xml:space="preserve">. Встановити, що рішення набуває чинності </w:t>
      </w:r>
      <w:r w:rsidRPr="00410599">
        <w:rPr>
          <w:color w:val="000000"/>
          <w:spacing w:val="6"/>
          <w:sz w:val="26"/>
          <w:szCs w:val="26"/>
        </w:rPr>
        <w:t xml:space="preserve">з </w:t>
      </w:r>
      <w:r>
        <w:rPr>
          <w:color w:val="000000"/>
          <w:spacing w:val="6"/>
          <w:sz w:val="26"/>
          <w:szCs w:val="26"/>
          <w:lang w:val="uk-UA"/>
        </w:rPr>
        <w:t>01 листопада 2026 року.</w:t>
      </w:r>
    </w:p>
    <w:p w:rsidR="00DA08FF" w:rsidRDefault="00DA08FF" w:rsidP="00DA08FF">
      <w:pPr>
        <w:jc w:val="both"/>
        <w:rPr>
          <w:color w:val="000000"/>
          <w:spacing w:val="6"/>
          <w:sz w:val="26"/>
          <w:szCs w:val="26"/>
          <w:lang w:val="uk-UA"/>
        </w:rPr>
      </w:pPr>
    </w:p>
    <w:p w:rsidR="00DA08FF" w:rsidRDefault="00DA08FF" w:rsidP="00DA08FF">
      <w:pPr>
        <w:ind w:firstLine="720"/>
        <w:jc w:val="both"/>
        <w:rPr>
          <w:color w:val="000000"/>
          <w:spacing w:val="6"/>
          <w:sz w:val="26"/>
          <w:szCs w:val="26"/>
        </w:rPr>
      </w:pPr>
      <w:r>
        <w:rPr>
          <w:color w:val="000000"/>
          <w:spacing w:val="6"/>
          <w:sz w:val="26"/>
          <w:szCs w:val="26"/>
          <w:lang w:val="uk-UA"/>
        </w:rPr>
        <w:t>4</w:t>
      </w:r>
      <w:r>
        <w:rPr>
          <w:color w:val="000000"/>
          <w:spacing w:val="6"/>
          <w:sz w:val="26"/>
          <w:szCs w:val="26"/>
        </w:rPr>
        <w:t xml:space="preserve">. </w:t>
      </w:r>
      <w:r w:rsidRPr="001B7350">
        <w:rPr>
          <w:color w:val="000000"/>
          <w:spacing w:val="6"/>
          <w:sz w:val="26"/>
          <w:szCs w:val="26"/>
        </w:rPr>
        <w:t xml:space="preserve">Зобов’язати </w:t>
      </w:r>
      <w:r w:rsidRPr="001B7350">
        <w:rPr>
          <w:color w:val="000000"/>
          <w:spacing w:val="3"/>
          <w:sz w:val="26"/>
          <w:szCs w:val="26"/>
        </w:rPr>
        <w:t>Товариство з обмеженою відповідальністю</w:t>
      </w:r>
      <w:r w:rsidRPr="001B7350">
        <w:rPr>
          <w:color w:val="000000"/>
          <w:spacing w:val="-2"/>
          <w:sz w:val="26"/>
          <w:szCs w:val="26"/>
        </w:rPr>
        <w:t xml:space="preserve"> </w:t>
      </w:r>
      <w:r>
        <w:rPr>
          <w:color w:val="000000"/>
          <w:spacing w:val="-2"/>
          <w:sz w:val="26"/>
          <w:szCs w:val="26"/>
          <w:lang w:val="uk-UA"/>
        </w:rPr>
        <w:t>„</w:t>
      </w:r>
      <w:r w:rsidRPr="001B7350">
        <w:rPr>
          <w:color w:val="000000"/>
          <w:spacing w:val="-2"/>
          <w:sz w:val="26"/>
          <w:szCs w:val="26"/>
        </w:rPr>
        <w:t>Грінера Борислав</w:t>
      </w:r>
      <w:r>
        <w:rPr>
          <w:color w:val="000000"/>
          <w:spacing w:val="-2"/>
          <w:sz w:val="26"/>
          <w:szCs w:val="26"/>
          <w:lang w:val="uk-UA"/>
        </w:rPr>
        <w:t>”</w:t>
      </w:r>
      <w:r w:rsidRPr="001B7350">
        <w:rPr>
          <w:color w:val="000000"/>
          <w:spacing w:val="3"/>
          <w:sz w:val="26"/>
          <w:szCs w:val="26"/>
        </w:rPr>
        <w:t xml:space="preserve"> (</w:t>
      </w:r>
      <w:r>
        <w:rPr>
          <w:color w:val="000000"/>
          <w:spacing w:val="3"/>
          <w:sz w:val="26"/>
          <w:szCs w:val="26"/>
          <w:lang w:val="uk-UA"/>
        </w:rPr>
        <w:t>Ярослав Лопушанський</w:t>
      </w:r>
      <w:r w:rsidRPr="001B7350">
        <w:rPr>
          <w:color w:val="000000"/>
          <w:spacing w:val="3"/>
          <w:sz w:val="26"/>
          <w:szCs w:val="26"/>
        </w:rPr>
        <w:t>)</w:t>
      </w:r>
      <w:r>
        <w:rPr>
          <w:color w:val="000000"/>
          <w:spacing w:val="6"/>
          <w:sz w:val="26"/>
          <w:szCs w:val="26"/>
        </w:rPr>
        <w:t xml:space="preserve"> </w:t>
      </w:r>
      <w:r w:rsidRPr="003224A8">
        <w:rPr>
          <w:color w:val="000000"/>
          <w:sz w:val="26"/>
          <w:szCs w:val="26"/>
          <w:shd w:val="clear" w:color="auto" w:fill="FFFFFF"/>
        </w:rPr>
        <w:t xml:space="preserve">у строк, </w:t>
      </w:r>
      <w:r>
        <w:rPr>
          <w:color w:val="000000"/>
          <w:sz w:val="26"/>
          <w:szCs w:val="26"/>
          <w:shd w:val="clear" w:color="auto" w:fill="FFFFFF"/>
        </w:rPr>
        <w:t>визначений чинним законодавством</w:t>
      </w:r>
      <w:r w:rsidRPr="003224A8">
        <w:rPr>
          <w:color w:val="000000"/>
          <w:sz w:val="26"/>
          <w:szCs w:val="26"/>
          <w:shd w:val="clear" w:color="auto" w:fill="FFFFFF"/>
        </w:rPr>
        <w:t xml:space="preserve">, повідомити про це споживачам з посиланням на </w:t>
      </w:r>
      <w:r>
        <w:rPr>
          <w:color w:val="000000"/>
          <w:sz w:val="26"/>
          <w:szCs w:val="26"/>
          <w:shd w:val="clear" w:color="auto" w:fill="FFFFFF"/>
          <w:lang w:val="uk-UA"/>
        </w:rPr>
        <w:t>це</w:t>
      </w:r>
      <w:r w:rsidRPr="003224A8">
        <w:rPr>
          <w:color w:val="000000"/>
          <w:sz w:val="26"/>
          <w:szCs w:val="26"/>
          <w:shd w:val="clear" w:color="auto" w:fill="FFFFFF"/>
        </w:rPr>
        <w:t xml:space="preserve"> рішення</w:t>
      </w:r>
      <w:r w:rsidRPr="003224A8">
        <w:rPr>
          <w:color w:val="000000"/>
          <w:spacing w:val="6"/>
          <w:sz w:val="26"/>
          <w:szCs w:val="26"/>
        </w:rPr>
        <w:t>.</w:t>
      </w:r>
    </w:p>
    <w:p w:rsidR="00DA08FF" w:rsidRDefault="00DA08FF" w:rsidP="00DA08FF">
      <w:pPr>
        <w:jc w:val="both"/>
        <w:rPr>
          <w:color w:val="000000"/>
          <w:spacing w:val="6"/>
          <w:sz w:val="26"/>
          <w:szCs w:val="26"/>
        </w:rPr>
      </w:pPr>
    </w:p>
    <w:p w:rsidR="00DA08FF" w:rsidRPr="00DA08FF" w:rsidRDefault="00DA08FF" w:rsidP="00DA08FF">
      <w:pPr>
        <w:ind w:firstLine="720"/>
        <w:jc w:val="both"/>
        <w:rPr>
          <w:sz w:val="26"/>
          <w:szCs w:val="26"/>
          <w:lang w:eastAsia="en-US"/>
        </w:rPr>
      </w:pPr>
      <w:r>
        <w:rPr>
          <w:color w:val="000000"/>
          <w:spacing w:val="6"/>
          <w:sz w:val="26"/>
          <w:szCs w:val="26"/>
          <w:lang w:val="uk-UA"/>
        </w:rPr>
        <w:t>5</w:t>
      </w:r>
      <w:r>
        <w:rPr>
          <w:color w:val="000000"/>
          <w:spacing w:val="6"/>
          <w:sz w:val="26"/>
          <w:szCs w:val="26"/>
        </w:rPr>
        <w:t xml:space="preserve">. </w:t>
      </w:r>
      <w:r w:rsidRPr="00DA08FF">
        <w:rPr>
          <w:sz w:val="26"/>
          <w:szCs w:val="26"/>
          <w:lang w:eastAsia="en-US"/>
        </w:rPr>
        <w:t>Контроль за виконанням цього рішення покласти на першого заступника міського голови з питань діяльності виконавчих органів ради Романа Садлівського.</w:t>
      </w:r>
    </w:p>
    <w:p w:rsidR="008A5D69" w:rsidRPr="00DA08FF" w:rsidRDefault="008A5D69" w:rsidP="008A5D69">
      <w:pPr>
        <w:ind w:firstLine="720"/>
        <w:jc w:val="both"/>
        <w:rPr>
          <w:sz w:val="26"/>
          <w:szCs w:val="26"/>
          <w:lang w:eastAsia="en-US"/>
        </w:rPr>
      </w:pPr>
    </w:p>
    <w:p w:rsidR="00693FF7" w:rsidRDefault="00693FF7" w:rsidP="008D670D">
      <w:pPr>
        <w:pStyle w:val="aff3"/>
        <w:spacing w:after="0"/>
        <w:ind w:left="0"/>
        <w:jc w:val="both"/>
        <w:rPr>
          <w:bCs/>
          <w:sz w:val="22"/>
          <w:szCs w:val="25"/>
          <w:lang w:val="uk-UA" w:eastAsia="uk-UA"/>
        </w:rPr>
      </w:pPr>
    </w:p>
    <w:p w:rsidR="0054418D" w:rsidRPr="00127E2F" w:rsidRDefault="0054418D" w:rsidP="008D670D">
      <w:pPr>
        <w:pStyle w:val="aff3"/>
        <w:spacing w:after="0"/>
        <w:ind w:left="0"/>
        <w:jc w:val="both"/>
        <w:rPr>
          <w:bCs/>
          <w:sz w:val="22"/>
          <w:szCs w:val="25"/>
          <w:lang w:val="uk-UA" w:eastAsia="uk-UA"/>
        </w:rPr>
      </w:pPr>
    </w:p>
    <w:p w:rsidR="003516E2" w:rsidRPr="006C736A" w:rsidRDefault="003516E2" w:rsidP="003516E2">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63553F">
        <w:rPr>
          <w:rFonts w:ascii="Times New Roman" w:hAnsi="Times New Roman"/>
          <w:bCs/>
          <w:i/>
          <w:sz w:val="26"/>
          <w:szCs w:val="26"/>
          <w:lang w:val="en-US"/>
        </w:rPr>
        <w:t xml:space="preserve">             </w:t>
      </w:r>
      <w:bookmarkStart w:id="0" w:name="_GoBack"/>
      <w:bookmarkEnd w:id="0"/>
      <w:r w:rsidRPr="00B766EA">
        <w:rPr>
          <w:rFonts w:ascii="Times New Roman" w:hAnsi="Times New Roman"/>
          <w:sz w:val="26"/>
          <w:szCs w:val="26"/>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3516E2" w:rsidRPr="009C7BCE" w:rsidRDefault="003516E2" w:rsidP="003516E2">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3516E2" w:rsidRPr="009C7BCE" w:rsidSect="000D5132">
      <w:pgSz w:w="11906" w:h="16838"/>
      <w:pgMar w:top="568" w:right="566" w:bottom="85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AE7" w:rsidRDefault="00131AE7" w:rsidP="0064628E">
      <w:pPr>
        <w:suppressAutoHyphens/>
        <w:rPr>
          <w:lang w:eastAsia="ar-SA"/>
        </w:rPr>
      </w:pPr>
      <w:r>
        <w:rPr>
          <w:lang w:eastAsia="ar-SA"/>
        </w:rPr>
        <w:separator/>
      </w:r>
    </w:p>
  </w:endnote>
  <w:endnote w:type="continuationSeparator" w:id="0">
    <w:p w:rsidR="00131AE7" w:rsidRDefault="00131AE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AE7" w:rsidRDefault="00131AE7" w:rsidP="0064628E">
      <w:pPr>
        <w:suppressAutoHyphens/>
        <w:rPr>
          <w:lang w:eastAsia="ar-SA"/>
        </w:rPr>
      </w:pPr>
      <w:r>
        <w:rPr>
          <w:lang w:eastAsia="ar-SA"/>
        </w:rPr>
        <w:separator/>
      </w:r>
    </w:p>
  </w:footnote>
  <w:footnote w:type="continuationSeparator" w:id="0">
    <w:p w:rsidR="00131AE7" w:rsidRDefault="00131AE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AE7"/>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16E2"/>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0C03"/>
    <w:rsid w:val="0037128F"/>
    <w:rsid w:val="003724BA"/>
    <w:rsid w:val="003727D8"/>
    <w:rsid w:val="00372E9E"/>
    <w:rsid w:val="003750A4"/>
    <w:rsid w:val="00375515"/>
    <w:rsid w:val="00375E3F"/>
    <w:rsid w:val="003764DE"/>
    <w:rsid w:val="0037737A"/>
    <w:rsid w:val="0037775A"/>
    <w:rsid w:val="00381C53"/>
    <w:rsid w:val="003837E6"/>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65D"/>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553F"/>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5D69"/>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2BE4"/>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649"/>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4DD"/>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3BB6"/>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08FF"/>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3FD2"/>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017"/>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4F5"/>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E05DCC4"/>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 w:type="character" w:customStyle="1" w:styleId="1f4">
    <w:name w:val="Заголовок №1_"/>
    <w:link w:val="1f5"/>
    <w:locked/>
    <w:rsid w:val="008A5D69"/>
    <w:rPr>
      <w:b/>
      <w:i/>
      <w:sz w:val="26"/>
      <w:shd w:val="clear" w:color="auto" w:fill="FFFFFF"/>
    </w:rPr>
  </w:style>
  <w:style w:type="character" w:customStyle="1" w:styleId="29">
    <w:name w:val="Основной текст (2) + Полужирный"/>
    <w:rsid w:val="008A5D69"/>
    <w:rPr>
      <w:rFonts w:ascii="Calibri" w:hAnsi="Calibri"/>
      <w:b/>
      <w:color w:val="000000"/>
      <w:spacing w:val="0"/>
      <w:w w:val="100"/>
      <w:position w:val="0"/>
      <w:sz w:val="22"/>
      <w:u w:val="none"/>
      <w:lang w:val="uk-UA" w:eastAsia="uk-UA"/>
    </w:rPr>
  </w:style>
  <w:style w:type="character" w:customStyle="1" w:styleId="2a">
    <w:name w:val="Основной текст (2)"/>
    <w:rsid w:val="008A5D69"/>
    <w:rPr>
      <w:rFonts w:ascii="Calibri" w:hAnsi="Calibri"/>
      <w:color w:val="000000"/>
      <w:spacing w:val="0"/>
      <w:w w:val="100"/>
      <w:position w:val="0"/>
      <w:sz w:val="22"/>
      <w:u w:val="none"/>
      <w:lang w:val="uk-UA" w:eastAsia="uk-UA"/>
    </w:rPr>
  </w:style>
  <w:style w:type="character" w:customStyle="1" w:styleId="219">
    <w:name w:val="Основной текст (2) + Полужирный1"/>
    <w:aliases w:val="Курсив"/>
    <w:rsid w:val="008A5D69"/>
    <w:rPr>
      <w:rFonts w:ascii="Calibri" w:hAnsi="Calibri"/>
      <w:b/>
      <w:i/>
      <w:color w:val="000000"/>
      <w:spacing w:val="0"/>
      <w:w w:val="100"/>
      <w:position w:val="0"/>
      <w:sz w:val="22"/>
      <w:u w:val="none"/>
      <w:lang w:val="uk-UA" w:eastAsia="uk-UA"/>
    </w:rPr>
  </w:style>
  <w:style w:type="character" w:customStyle="1" w:styleId="2Impact">
    <w:name w:val="Основной текст (2) + Impact"/>
    <w:aliases w:val="10,5 pt"/>
    <w:rsid w:val="008A5D69"/>
    <w:rPr>
      <w:rFonts w:ascii="Impact" w:hAnsi="Impact"/>
      <w:color w:val="000000"/>
      <w:spacing w:val="0"/>
      <w:w w:val="100"/>
      <w:position w:val="0"/>
      <w:sz w:val="21"/>
      <w:u w:val="none"/>
      <w:lang w:val="uk-UA" w:eastAsia="uk-UA"/>
    </w:rPr>
  </w:style>
  <w:style w:type="paragraph" w:customStyle="1" w:styleId="1f5">
    <w:name w:val="Заголовок №1"/>
    <w:basedOn w:val="a"/>
    <w:link w:val="1f4"/>
    <w:rsid w:val="008A5D69"/>
    <w:pPr>
      <w:widowControl w:val="0"/>
      <w:shd w:val="clear" w:color="auto" w:fill="FFFFFF"/>
      <w:spacing w:line="240" w:lineRule="atLeast"/>
      <w:jc w:val="center"/>
      <w:outlineLvl w:val="0"/>
    </w:pPr>
    <w:rPr>
      <w:b/>
      <w:i/>
      <w:sz w:val="2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212EF-0F7E-4E7C-A0D1-FF79EDFE7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1693</Words>
  <Characters>966</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2026-10-14T09:02:00Z</cp:lastPrinted>
  <dcterms:created xsi:type="dcterms:W3CDTF">2026-10-14T09:01:00Z</dcterms:created>
  <dcterms:modified xsi:type="dcterms:W3CDTF">2026-10-14T09:43:00Z</dcterms:modified>
</cp:coreProperties>
</file>