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467EE" w14:textId="77777777"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w14:anchorId="5D8252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97852" r:id="rId9"/>
        </w:object>
      </w:r>
    </w:p>
    <w:p w14:paraId="0D93E8DC" w14:textId="77777777"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14:paraId="7E58F9C3" w14:textId="77777777"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14:paraId="3672B6BC" w14:textId="77777777"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14:paraId="69D91EBD" w14:textId="77777777"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2983"/>
        <w:gridCol w:w="2813"/>
        <w:gridCol w:w="3560"/>
      </w:tblGrid>
      <w:tr w:rsidR="00C6108C" w:rsidRPr="000E1A9A" w14:paraId="68C851B4" w14:textId="77777777" w:rsidTr="006073A8">
        <w:trPr>
          <w:jc w:val="center"/>
        </w:trPr>
        <w:tc>
          <w:tcPr>
            <w:tcW w:w="3059" w:type="dxa"/>
            <w:hideMark/>
          </w:tcPr>
          <w:p w14:paraId="497D2DB3" w14:textId="35A45EF8" w:rsidR="00C6108C" w:rsidRPr="009C7BCE" w:rsidRDefault="00E454D0"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 xml:space="preserve">08 жовтня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14:paraId="624EFB3A" w14:textId="77777777"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14:paraId="0B08B9B0" w14:textId="60F82B5A"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544F25">
              <w:rPr>
                <w:b w:val="0"/>
                <w:sz w:val="26"/>
                <w:szCs w:val="26"/>
                <w:u w:val="single"/>
              </w:rPr>
              <w:t>1</w:t>
            </w:r>
            <w:r w:rsidR="00E454D0">
              <w:rPr>
                <w:b w:val="0"/>
                <w:sz w:val="26"/>
                <w:szCs w:val="26"/>
                <w:u w:val="single"/>
              </w:rPr>
              <w:t>99</w:t>
            </w:r>
          </w:p>
        </w:tc>
      </w:tr>
      <w:tr w:rsidR="007B1D9A" w:rsidRPr="009C7BCE" w14:paraId="7BBCF48A" w14:textId="77777777" w:rsidTr="006073A8">
        <w:trPr>
          <w:gridAfter w:val="2"/>
          <w:wAfter w:w="6556" w:type="dxa"/>
          <w:trHeight w:val="80"/>
          <w:jc w:val="center"/>
        </w:trPr>
        <w:tc>
          <w:tcPr>
            <w:tcW w:w="3059" w:type="dxa"/>
          </w:tcPr>
          <w:p w14:paraId="67F34C24" w14:textId="77777777" w:rsidR="007B1D9A" w:rsidRPr="009C7BCE" w:rsidRDefault="007B1D9A" w:rsidP="007A3615">
            <w:pPr>
              <w:pStyle w:val="ad"/>
              <w:tabs>
                <w:tab w:val="left" w:pos="4680"/>
                <w:tab w:val="left" w:pos="6804"/>
              </w:tabs>
              <w:jc w:val="both"/>
              <w:rPr>
                <w:b w:val="0"/>
                <w:color w:val="000000" w:themeColor="text1"/>
                <w:sz w:val="10"/>
                <w:szCs w:val="26"/>
              </w:rPr>
            </w:pPr>
          </w:p>
        </w:tc>
      </w:tr>
    </w:tbl>
    <w:p w14:paraId="1AFE4ED1" w14:textId="77777777" w:rsidR="00975B15" w:rsidRPr="00E2792C" w:rsidRDefault="00975B15" w:rsidP="006C5F38">
      <w:pPr>
        <w:widowControl w:val="0"/>
        <w:ind w:right="4"/>
        <w:jc w:val="both"/>
        <w:rPr>
          <w:color w:val="000000"/>
          <w:sz w:val="12"/>
          <w:szCs w:val="22"/>
        </w:rPr>
      </w:pPr>
    </w:p>
    <w:p w14:paraId="4638D07E" w14:textId="320AEFE8" w:rsidR="00E454D0" w:rsidRPr="00E454D0" w:rsidRDefault="00E454D0" w:rsidP="00E454D0">
      <w:pPr>
        <w:pStyle w:val="af7"/>
        <w:jc w:val="both"/>
        <w:rPr>
          <w:rFonts w:ascii="Times New Roman" w:hAnsi="Times New Roman"/>
          <w:sz w:val="26"/>
          <w:szCs w:val="26"/>
          <w:lang w:val="uk-UA"/>
        </w:rPr>
      </w:pPr>
      <w:r w:rsidRPr="00E454D0">
        <w:rPr>
          <w:rFonts w:ascii="Times New Roman" w:hAnsi="Times New Roman"/>
          <w:sz w:val="26"/>
          <w:szCs w:val="26"/>
          <w:lang w:val="uk-UA"/>
        </w:rPr>
        <w:t xml:space="preserve">Про надання статусу дитини, позбавленої батьківського піклування, малолітньому </w:t>
      </w:r>
      <w:r w:rsidR="000E770C">
        <w:rPr>
          <w:rFonts w:ascii="Times New Roman" w:hAnsi="Times New Roman"/>
          <w:sz w:val="26"/>
          <w:szCs w:val="26"/>
          <w:lang w:val="en-US"/>
        </w:rPr>
        <w:t>*****</w:t>
      </w:r>
      <w:r w:rsidRPr="00E454D0">
        <w:rPr>
          <w:rFonts w:ascii="Times New Roman" w:hAnsi="Times New Roman"/>
          <w:sz w:val="26"/>
          <w:szCs w:val="26"/>
          <w:lang w:val="uk-UA"/>
        </w:rPr>
        <w:t>, та встановлення опіки, над ним, його житлом і майном</w:t>
      </w:r>
    </w:p>
    <w:p w14:paraId="0CA35EA6" w14:textId="77777777" w:rsidR="00E454D0" w:rsidRPr="00E2792C" w:rsidRDefault="00E454D0" w:rsidP="00E454D0">
      <w:pPr>
        <w:widowControl w:val="0"/>
        <w:ind w:right="4"/>
        <w:jc w:val="both"/>
        <w:rPr>
          <w:color w:val="000000"/>
          <w:sz w:val="10"/>
          <w:szCs w:val="10"/>
          <w:lang w:val="uk-UA"/>
        </w:rPr>
      </w:pPr>
    </w:p>
    <w:p w14:paraId="7272B6DB" w14:textId="58465C96" w:rsidR="00E454D0" w:rsidRPr="00E454D0" w:rsidRDefault="00E454D0" w:rsidP="00E454D0">
      <w:pPr>
        <w:pStyle w:val="af7"/>
        <w:ind w:firstLine="709"/>
        <w:jc w:val="both"/>
        <w:rPr>
          <w:rFonts w:ascii="Times New Roman" w:hAnsi="Times New Roman"/>
          <w:sz w:val="26"/>
          <w:szCs w:val="26"/>
          <w:lang w:val="uk-UA"/>
        </w:rPr>
      </w:pPr>
      <w:r w:rsidRPr="00E454D0">
        <w:rPr>
          <w:rFonts w:ascii="Times New Roman" w:hAnsi="Times New Roman"/>
          <w:color w:val="000000"/>
          <w:sz w:val="26"/>
          <w:szCs w:val="26"/>
          <w:lang w:val="uk-UA"/>
        </w:rPr>
        <w:t xml:space="preserve">Відповідно до підпункту 4 пункту б частини 1 статті 34 Закону України </w:t>
      </w:r>
      <w:r>
        <w:rPr>
          <w:rFonts w:ascii="Times New Roman" w:hAnsi="Times New Roman"/>
          <w:color w:val="000000"/>
          <w:sz w:val="26"/>
          <w:szCs w:val="26"/>
          <w:lang w:val="uk-UA"/>
        </w:rPr>
        <w:t>„</w:t>
      </w:r>
      <w:r w:rsidRPr="00E454D0">
        <w:rPr>
          <w:rFonts w:ascii="Times New Roman" w:hAnsi="Times New Roman"/>
          <w:color w:val="000000"/>
          <w:sz w:val="26"/>
          <w:szCs w:val="26"/>
          <w:lang w:val="uk-UA"/>
        </w:rPr>
        <w:t>Про місцеве самоврядування в Україні</w:t>
      </w:r>
      <w:r>
        <w:rPr>
          <w:rFonts w:ascii="Times New Roman" w:hAnsi="Times New Roman"/>
          <w:color w:val="000000"/>
          <w:sz w:val="26"/>
          <w:szCs w:val="26"/>
          <w:lang w:val="uk-UA"/>
        </w:rPr>
        <w:t>”</w:t>
      </w:r>
      <w:r w:rsidRPr="00E454D0">
        <w:rPr>
          <w:rFonts w:ascii="Times New Roman" w:hAnsi="Times New Roman"/>
          <w:color w:val="000000"/>
          <w:sz w:val="26"/>
          <w:szCs w:val="26"/>
          <w:lang w:val="uk-UA"/>
        </w:rPr>
        <w:t xml:space="preserve">, статей 1, 5 Закону України </w:t>
      </w:r>
      <w:r>
        <w:rPr>
          <w:rFonts w:ascii="Times New Roman" w:hAnsi="Times New Roman"/>
          <w:color w:val="000000"/>
          <w:sz w:val="26"/>
          <w:szCs w:val="26"/>
          <w:lang w:val="uk-UA"/>
        </w:rPr>
        <w:t>„</w:t>
      </w:r>
      <w:r w:rsidRPr="00E454D0">
        <w:rPr>
          <w:rFonts w:ascii="Times New Roman" w:hAnsi="Times New Roman"/>
          <w:color w:val="000000"/>
          <w:sz w:val="26"/>
          <w:szCs w:val="26"/>
          <w:lang w:val="uk-UA"/>
        </w:rPr>
        <w:t>Про забезпечення організаційно-правових умов соціального захисту дітей-сиріт та дітей, позбавлених батьківського піклування</w:t>
      </w:r>
      <w:r>
        <w:rPr>
          <w:rFonts w:ascii="Times New Roman" w:hAnsi="Times New Roman"/>
          <w:color w:val="000000"/>
          <w:sz w:val="26"/>
          <w:szCs w:val="26"/>
          <w:lang w:val="uk-UA"/>
        </w:rPr>
        <w:t>”</w:t>
      </w:r>
      <w:r w:rsidRPr="00E454D0">
        <w:rPr>
          <w:rFonts w:ascii="Times New Roman" w:hAnsi="Times New Roman"/>
          <w:color w:val="000000"/>
          <w:sz w:val="26"/>
          <w:szCs w:val="26"/>
          <w:lang w:val="uk-UA"/>
        </w:rPr>
        <w:t>, статей 63,</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74 Цивільного кодексу України, статті 244 Сімейного кодексу України, пунктів 21,</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22,</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23,</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24,</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40,</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42,</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43,</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50,</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58,</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59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w:t>
      </w:r>
      <w:r>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 xml:space="preserve">866 </w:t>
      </w:r>
      <w:r>
        <w:rPr>
          <w:rFonts w:ascii="Times New Roman" w:hAnsi="Times New Roman"/>
          <w:color w:val="000000"/>
          <w:sz w:val="26"/>
          <w:szCs w:val="26"/>
          <w:lang w:val="uk-UA"/>
        </w:rPr>
        <w:t>„</w:t>
      </w:r>
      <w:r w:rsidRPr="00E454D0">
        <w:rPr>
          <w:rFonts w:ascii="Times New Roman" w:hAnsi="Times New Roman"/>
          <w:color w:val="000000"/>
          <w:sz w:val="26"/>
          <w:szCs w:val="26"/>
          <w:lang w:val="uk-UA"/>
        </w:rPr>
        <w:t>Питання діяльності органів опіки та піклування, пов’язаної із захистом прав дитини</w:t>
      </w:r>
      <w:r>
        <w:rPr>
          <w:rFonts w:ascii="Times New Roman" w:hAnsi="Times New Roman"/>
          <w:color w:val="000000"/>
          <w:sz w:val="26"/>
          <w:szCs w:val="26"/>
          <w:lang w:val="uk-UA"/>
        </w:rPr>
        <w:t>”</w:t>
      </w:r>
      <w:r w:rsidRPr="00E454D0">
        <w:rPr>
          <w:rFonts w:ascii="Times New Roman" w:hAnsi="Times New Roman"/>
          <w:color w:val="000000"/>
          <w:sz w:val="26"/>
          <w:szCs w:val="26"/>
          <w:lang w:val="uk-UA"/>
        </w:rPr>
        <w:t>, беручи до уваги протокол комісії з питань захисту прав дітей від 07 жовтня 2026 року №</w:t>
      </w:r>
      <w:r w:rsidR="0011456A">
        <w:rPr>
          <w:rFonts w:ascii="Times New Roman" w:hAnsi="Times New Roman"/>
          <w:color w:val="000000"/>
          <w:sz w:val="26"/>
          <w:szCs w:val="26"/>
          <w:lang w:val="uk-UA"/>
        </w:rPr>
        <w:t xml:space="preserve"> </w:t>
      </w:r>
      <w:r w:rsidRPr="00E454D0">
        <w:rPr>
          <w:rFonts w:ascii="Times New Roman" w:hAnsi="Times New Roman"/>
          <w:color w:val="000000"/>
          <w:sz w:val="26"/>
          <w:szCs w:val="26"/>
          <w:lang w:val="uk-UA"/>
        </w:rPr>
        <w:t xml:space="preserve">21, подання </w:t>
      </w:r>
      <w:r w:rsidR="0011456A">
        <w:rPr>
          <w:rFonts w:ascii="Times New Roman" w:hAnsi="Times New Roman"/>
          <w:color w:val="000000"/>
          <w:sz w:val="26"/>
          <w:szCs w:val="26"/>
          <w:lang w:val="uk-UA"/>
        </w:rPr>
        <w:t>с</w:t>
      </w:r>
      <w:r w:rsidRPr="00E454D0">
        <w:rPr>
          <w:rFonts w:ascii="Times New Roman" w:hAnsi="Times New Roman"/>
          <w:color w:val="000000"/>
          <w:sz w:val="26"/>
          <w:szCs w:val="26"/>
          <w:lang w:val="uk-UA"/>
        </w:rPr>
        <w:t xml:space="preserve">лужби у справах дітей міської ради від 07 жовтня 2026 року № 349 про надання статусу дитини, позбавленої батьківського піклування малолітньому </w:t>
      </w:r>
      <w:r w:rsidR="000E770C">
        <w:rPr>
          <w:rFonts w:ascii="Times New Roman" w:hAnsi="Times New Roman"/>
          <w:sz w:val="26"/>
          <w:szCs w:val="26"/>
          <w:lang w:val="en-US"/>
        </w:rPr>
        <w:t>*****</w:t>
      </w:r>
      <w:r w:rsidRPr="00E454D0">
        <w:rPr>
          <w:rFonts w:ascii="Times New Roman" w:hAnsi="Times New Roman"/>
          <w:color w:val="000000"/>
          <w:sz w:val="26"/>
          <w:szCs w:val="26"/>
          <w:lang w:val="uk-UA"/>
        </w:rPr>
        <w:t xml:space="preserve">, розглянувши заяву </w:t>
      </w:r>
      <w:r w:rsidR="000E770C">
        <w:rPr>
          <w:rFonts w:ascii="Times New Roman" w:hAnsi="Times New Roman"/>
          <w:sz w:val="26"/>
          <w:szCs w:val="26"/>
          <w:lang w:val="en-US"/>
        </w:rPr>
        <w:t>*****</w:t>
      </w:r>
      <w:r w:rsidR="000E770C">
        <w:rPr>
          <w:rFonts w:ascii="Times New Roman" w:hAnsi="Times New Roman"/>
          <w:sz w:val="26"/>
          <w:szCs w:val="26"/>
          <w:lang w:val="en-US"/>
        </w:rPr>
        <w:t xml:space="preserve"> </w:t>
      </w:r>
      <w:r w:rsidRPr="00E454D0">
        <w:rPr>
          <w:rFonts w:ascii="Times New Roman" w:hAnsi="Times New Roman"/>
          <w:color w:val="000000"/>
          <w:sz w:val="26"/>
          <w:szCs w:val="26"/>
          <w:lang w:val="uk-UA"/>
        </w:rPr>
        <w:t>та долучені до неї документи, виконавчий комітет міської ради</w:t>
      </w:r>
    </w:p>
    <w:p w14:paraId="35DDE45F" w14:textId="77777777" w:rsidR="00E454D0" w:rsidRPr="004D6E05" w:rsidRDefault="00E454D0" w:rsidP="00E454D0">
      <w:pPr>
        <w:widowControl w:val="0"/>
        <w:jc w:val="both"/>
        <w:rPr>
          <w:color w:val="000000"/>
          <w:sz w:val="18"/>
          <w:szCs w:val="18"/>
          <w:lang w:val="uk-UA"/>
        </w:rPr>
      </w:pPr>
    </w:p>
    <w:p w14:paraId="1C8EF13F" w14:textId="6A361D6C" w:rsidR="00E454D0" w:rsidRDefault="00E454D0" w:rsidP="00E454D0">
      <w:pPr>
        <w:widowControl w:val="0"/>
        <w:jc w:val="both"/>
        <w:rPr>
          <w:b/>
          <w:color w:val="000000"/>
          <w:sz w:val="26"/>
          <w:szCs w:val="26"/>
        </w:rPr>
      </w:pPr>
      <w:r w:rsidRPr="00B375F6">
        <w:rPr>
          <w:b/>
          <w:color w:val="000000"/>
          <w:sz w:val="26"/>
          <w:szCs w:val="26"/>
        </w:rPr>
        <w:t>ВИРІШИВ:</w:t>
      </w:r>
    </w:p>
    <w:p w14:paraId="3913ACF9" w14:textId="77777777" w:rsidR="00FB4576" w:rsidRPr="00E2792C" w:rsidRDefault="00FB4576" w:rsidP="00E454D0">
      <w:pPr>
        <w:widowControl w:val="0"/>
        <w:jc w:val="both"/>
        <w:rPr>
          <w:b/>
          <w:color w:val="000000"/>
          <w:sz w:val="12"/>
          <w:szCs w:val="12"/>
        </w:rPr>
      </w:pPr>
    </w:p>
    <w:p w14:paraId="32C9C478" w14:textId="25F745F7" w:rsidR="00E454D0" w:rsidRDefault="00E454D0" w:rsidP="00FB4576">
      <w:pPr>
        <w:widowControl w:val="0"/>
        <w:ind w:firstLine="709"/>
        <w:jc w:val="both"/>
        <w:rPr>
          <w:color w:val="000000"/>
          <w:sz w:val="26"/>
          <w:szCs w:val="26"/>
        </w:rPr>
      </w:pPr>
      <w:r>
        <w:rPr>
          <w:color w:val="000000"/>
          <w:sz w:val="26"/>
          <w:szCs w:val="26"/>
        </w:rPr>
        <w:t xml:space="preserve">1. </w:t>
      </w:r>
      <w:r w:rsidRPr="007159BF">
        <w:rPr>
          <w:color w:val="000000"/>
          <w:sz w:val="26"/>
          <w:szCs w:val="26"/>
        </w:rPr>
        <w:t>Надати статус</w:t>
      </w:r>
      <w:r>
        <w:rPr>
          <w:color w:val="000000"/>
          <w:sz w:val="26"/>
          <w:szCs w:val="26"/>
        </w:rPr>
        <w:t xml:space="preserve"> дитини, позбавленої батьківського піклування малолітньому </w:t>
      </w:r>
      <w:r w:rsidR="000E770C">
        <w:rPr>
          <w:sz w:val="26"/>
          <w:szCs w:val="26"/>
          <w:lang w:val="en-US"/>
        </w:rPr>
        <w:t>*****</w:t>
      </w:r>
      <w:r>
        <w:rPr>
          <w:color w:val="000000"/>
          <w:sz w:val="26"/>
          <w:szCs w:val="26"/>
        </w:rPr>
        <w:t xml:space="preserve">, </w:t>
      </w:r>
      <w:r w:rsidR="000E770C">
        <w:rPr>
          <w:sz w:val="26"/>
          <w:szCs w:val="26"/>
          <w:lang w:val="en-US"/>
        </w:rPr>
        <w:t>*****</w:t>
      </w:r>
      <w:r w:rsidR="000E770C">
        <w:rPr>
          <w:sz w:val="26"/>
          <w:szCs w:val="26"/>
          <w:lang w:val="en-US"/>
        </w:rPr>
        <w:t xml:space="preserve"> </w:t>
      </w:r>
      <w:r>
        <w:rPr>
          <w:color w:val="000000"/>
          <w:sz w:val="26"/>
          <w:szCs w:val="26"/>
        </w:rPr>
        <w:t xml:space="preserve">року народження, як такому, що його мати померла, що підтверджує свідоцтво про смерть від 25 серпня 2021 року серія </w:t>
      </w:r>
      <w:r w:rsidR="000E770C">
        <w:rPr>
          <w:sz w:val="26"/>
          <w:szCs w:val="26"/>
          <w:lang w:val="en-US"/>
        </w:rPr>
        <w:t>*****</w:t>
      </w:r>
      <w:r w:rsidR="000E770C">
        <w:rPr>
          <w:sz w:val="26"/>
          <w:szCs w:val="26"/>
          <w:lang w:val="en-US"/>
        </w:rPr>
        <w:t xml:space="preserve"> </w:t>
      </w:r>
      <w:r>
        <w:rPr>
          <w:color w:val="000000"/>
          <w:sz w:val="26"/>
          <w:szCs w:val="26"/>
        </w:rPr>
        <w:t>№</w:t>
      </w:r>
      <w:r w:rsidR="000E770C">
        <w:rPr>
          <w:sz w:val="26"/>
          <w:szCs w:val="26"/>
          <w:lang w:val="en-US"/>
        </w:rPr>
        <w:t>*****</w:t>
      </w:r>
      <w:r w:rsidR="000E770C">
        <w:rPr>
          <w:sz w:val="26"/>
          <w:szCs w:val="26"/>
          <w:lang w:val="en-US"/>
        </w:rPr>
        <w:t xml:space="preserve"> </w:t>
      </w:r>
      <w:r>
        <w:rPr>
          <w:color w:val="000000"/>
          <w:sz w:val="26"/>
          <w:szCs w:val="26"/>
        </w:rPr>
        <w:t>, батько визнаний таким, що зник безвісті за особливих обставин, що підтверджується Витягом з Єдиного реєстру осіб, зниклих безвісти за особливих обставин від 21 вересня 2026 року №</w:t>
      </w:r>
      <w:r w:rsidR="00FB4576">
        <w:rPr>
          <w:color w:val="000000"/>
          <w:sz w:val="26"/>
          <w:szCs w:val="26"/>
          <w:lang w:val="uk-UA"/>
        </w:rPr>
        <w:t xml:space="preserve"> </w:t>
      </w:r>
      <w:r w:rsidR="000E770C">
        <w:rPr>
          <w:sz w:val="26"/>
          <w:szCs w:val="26"/>
          <w:lang w:val="en-US"/>
        </w:rPr>
        <w:t>*****</w:t>
      </w:r>
      <w:r>
        <w:rPr>
          <w:color w:val="000000"/>
          <w:sz w:val="26"/>
          <w:szCs w:val="26"/>
        </w:rPr>
        <w:t>.</w:t>
      </w:r>
    </w:p>
    <w:p w14:paraId="258DE188" w14:textId="77777777" w:rsidR="00FB4576" w:rsidRPr="00E2792C" w:rsidRDefault="00FB4576" w:rsidP="00FB4576">
      <w:pPr>
        <w:widowControl w:val="0"/>
        <w:ind w:firstLine="709"/>
        <w:jc w:val="both"/>
        <w:rPr>
          <w:color w:val="000000"/>
          <w:sz w:val="12"/>
          <w:szCs w:val="12"/>
        </w:rPr>
      </w:pPr>
    </w:p>
    <w:p w14:paraId="01830D7C" w14:textId="4D421B4F" w:rsidR="00E454D0" w:rsidRDefault="00E454D0" w:rsidP="00E454D0">
      <w:pPr>
        <w:widowControl w:val="0"/>
        <w:ind w:firstLine="708"/>
        <w:jc w:val="both"/>
        <w:rPr>
          <w:sz w:val="26"/>
          <w:szCs w:val="26"/>
        </w:rPr>
      </w:pPr>
      <w:r>
        <w:rPr>
          <w:sz w:val="26"/>
          <w:szCs w:val="26"/>
        </w:rPr>
        <w:t xml:space="preserve">2. Встановити опіку над малолітнім </w:t>
      </w:r>
      <w:r w:rsidR="000E770C">
        <w:rPr>
          <w:sz w:val="26"/>
          <w:szCs w:val="26"/>
          <w:lang w:val="en-US"/>
        </w:rPr>
        <w:t>*****</w:t>
      </w:r>
      <w:r>
        <w:rPr>
          <w:sz w:val="26"/>
          <w:szCs w:val="26"/>
        </w:rPr>
        <w:t xml:space="preserve">, </w:t>
      </w:r>
      <w:r w:rsidR="000E770C">
        <w:rPr>
          <w:sz w:val="26"/>
          <w:szCs w:val="26"/>
          <w:lang w:val="en-US"/>
        </w:rPr>
        <w:t>*****</w:t>
      </w:r>
      <w:r>
        <w:rPr>
          <w:sz w:val="26"/>
          <w:szCs w:val="26"/>
        </w:rPr>
        <w:t xml:space="preserve"> року народження, опіку над його житлом і майном.</w:t>
      </w:r>
    </w:p>
    <w:p w14:paraId="4276530E" w14:textId="77777777" w:rsidR="00FB4576" w:rsidRPr="00E2792C" w:rsidRDefault="00FB4576" w:rsidP="00E454D0">
      <w:pPr>
        <w:widowControl w:val="0"/>
        <w:ind w:firstLine="708"/>
        <w:jc w:val="both"/>
        <w:rPr>
          <w:b/>
          <w:color w:val="000000"/>
          <w:sz w:val="12"/>
          <w:szCs w:val="12"/>
        </w:rPr>
      </w:pPr>
    </w:p>
    <w:p w14:paraId="1BA8F204" w14:textId="762848B5" w:rsidR="00E454D0" w:rsidRPr="00B375F6" w:rsidRDefault="00E454D0" w:rsidP="00E454D0">
      <w:pPr>
        <w:pStyle w:val="af7"/>
        <w:ind w:firstLine="708"/>
        <w:jc w:val="both"/>
        <w:rPr>
          <w:rFonts w:ascii="Times New Roman" w:hAnsi="Times New Roman"/>
          <w:color w:val="000000"/>
          <w:sz w:val="26"/>
          <w:szCs w:val="26"/>
        </w:rPr>
      </w:pPr>
      <w:r>
        <w:rPr>
          <w:rFonts w:ascii="Times New Roman" w:hAnsi="Times New Roman"/>
          <w:color w:val="000000"/>
          <w:sz w:val="26"/>
          <w:szCs w:val="26"/>
        </w:rPr>
        <w:t xml:space="preserve">3. Призначити </w:t>
      </w:r>
      <w:r w:rsidR="000E770C">
        <w:rPr>
          <w:rFonts w:ascii="Times New Roman" w:hAnsi="Times New Roman"/>
          <w:sz w:val="26"/>
          <w:szCs w:val="26"/>
          <w:lang w:val="en-US"/>
        </w:rPr>
        <w:t>*****</w:t>
      </w:r>
      <w:r>
        <w:rPr>
          <w:rFonts w:ascii="Times New Roman" w:hAnsi="Times New Roman"/>
          <w:color w:val="000000"/>
          <w:sz w:val="26"/>
          <w:szCs w:val="26"/>
        </w:rPr>
        <w:t xml:space="preserve">, </w:t>
      </w:r>
      <w:r w:rsidR="000E770C">
        <w:rPr>
          <w:rFonts w:ascii="Times New Roman" w:hAnsi="Times New Roman"/>
          <w:sz w:val="26"/>
          <w:szCs w:val="26"/>
          <w:lang w:val="en-US"/>
        </w:rPr>
        <w:t>*****</w:t>
      </w:r>
      <w:r w:rsidR="000E770C">
        <w:rPr>
          <w:rFonts w:ascii="Times New Roman" w:hAnsi="Times New Roman"/>
          <w:sz w:val="26"/>
          <w:szCs w:val="26"/>
          <w:lang w:val="en-US"/>
        </w:rPr>
        <w:t xml:space="preserve"> </w:t>
      </w:r>
      <w:r w:rsidRPr="00B375F6">
        <w:rPr>
          <w:rFonts w:ascii="Times New Roman" w:hAnsi="Times New Roman"/>
          <w:color w:val="000000"/>
          <w:sz w:val="26"/>
          <w:szCs w:val="26"/>
        </w:rPr>
        <w:t>року на</w:t>
      </w:r>
      <w:r>
        <w:rPr>
          <w:rFonts w:ascii="Times New Roman" w:hAnsi="Times New Roman"/>
          <w:color w:val="000000"/>
          <w:sz w:val="26"/>
          <w:szCs w:val="26"/>
        </w:rPr>
        <w:t xml:space="preserve">родження,  опікуном над малолітнім </w:t>
      </w:r>
      <w:r w:rsidR="000E770C">
        <w:rPr>
          <w:rFonts w:ascii="Times New Roman" w:hAnsi="Times New Roman"/>
          <w:sz w:val="26"/>
          <w:szCs w:val="26"/>
          <w:lang w:val="en-US"/>
        </w:rPr>
        <w:t>*****</w:t>
      </w:r>
      <w:r>
        <w:rPr>
          <w:rFonts w:ascii="Times New Roman" w:hAnsi="Times New Roman"/>
          <w:color w:val="000000"/>
          <w:sz w:val="26"/>
          <w:szCs w:val="26"/>
        </w:rPr>
        <w:t xml:space="preserve">, </w:t>
      </w:r>
      <w:r w:rsidR="000E770C">
        <w:rPr>
          <w:rFonts w:ascii="Times New Roman" w:hAnsi="Times New Roman"/>
          <w:sz w:val="26"/>
          <w:szCs w:val="26"/>
          <w:lang w:val="en-US"/>
        </w:rPr>
        <w:t>*****</w:t>
      </w:r>
      <w:r w:rsidR="000E770C">
        <w:rPr>
          <w:rFonts w:ascii="Times New Roman" w:hAnsi="Times New Roman"/>
          <w:sz w:val="26"/>
          <w:szCs w:val="26"/>
          <w:lang w:val="en-US"/>
        </w:rPr>
        <w:t xml:space="preserve"> </w:t>
      </w:r>
      <w:r>
        <w:rPr>
          <w:rFonts w:ascii="Times New Roman" w:hAnsi="Times New Roman"/>
          <w:color w:val="000000"/>
          <w:sz w:val="26"/>
          <w:szCs w:val="26"/>
        </w:rPr>
        <w:t>року народження, опікуном над його житлом і майном.</w:t>
      </w:r>
    </w:p>
    <w:p w14:paraId="3B593E20" w14:textId="77777777" w:rsidR="00E454D0" w:rsidRPr="00FB4576" w:rsidRDefault="00E454D0" w:rsidP="00E454D0">
      <w:pPr>
        <w:pStyle w:val="af7"/>
        <w:jc w:val="both"/>
        <w:rPr>
          <w:rFonts w:ascii="Times New Roman" w:hAnsi="Times New Roman"/>
          <w:color w:val="000000"/>
          <w:sz w:val="18"/>
          <w:szCs w:val="18"/>
        </w:rPr>
      </w:pPr>
    </w:p>
    <w:p w14:paraId="69B11937" w14:textId="5DDF912A" w:rsidR="00E454D0" w:rsidRDefault="00E454D0" w:rsidP="00FB4576">
      <w:pPr>
        <w:pStyle w:val="af7"/>
        <w:ind w:firstLine="709"/>
        <w:jc w:val="both"/>
        <w:rPr>
          <w:rFonts w:ascii="Times New Roman" w:hAnsi="Times New Roman"/>
          <w:sz w:val="26"/>
          <w:szCs w:val="26"/>
        </w:rPr>
      </w:pPr>
      <w:r>
        <w:rPr>
          <w:rFonts w:ascii="Times New Roman" w:hAnsi="Times New Roman"/>
          <w:sz w:val="26"/>
          <w:szCs w:val="26"/>
        </w:rPr>
        <w:t>4</w:t>
      </w:r>
      <w:r w:rsidRPr="00B375F6">
        <w:rPr>
          <w:rFonts w:ascii="Times New Roman" w:hAnsi="Times New Roman"/>
          <w:sz w:val="26"/>
          <w:szCs w:val="26"/>
        </w:rPr>
        <w:t>. Координацію за виконанням цього рішення пок</w:t>
      </w:r>
      <w:r>
        <w:rPr>
          <w:rFonts w:ascii="Times New Roman" w:hAnsi="Times New Roman"/>
          <w:sz w:val="26"/>
          <w:szCs w:val="26"/>
        </w:rPr>
        <w:t xml:space="preserve">ласти на службу у справах дітей </w:t>
      </w:r>
      <w:r w:rsidRPr="00B375F6">
        <w:rPr>
          <w:rFonts w:ascii="Times New Roman" w:hAnsi="Times New Roman"/>
          <w:sz w:val="26"/>
          <w:szCs w:val="26"/>
        </w:rPr>
        <w:t>міської ради (Ганна Подставек).</w:t>
      </w:r>
    </w:p>
    <w:p w14:paraId="4A21555B" w14:textId="77777777" w:rsidR="00E454D0" w:rsidRPr="00FB4576" w:rsidRDefault="00E454D0" w:rsidP="00E454D0">
      <w:pPr>
        <w:pStyle w:val="af7"/>
        <w:ind w:hanging="993"/>
        <w:jc w:val="both"/>
        <w:rPr>
          <w:rFonts w:ascii="Times New Roman" w:hAnsi="Times New Roman"/>
          <w:sz w:val="18"/>
          <w:szCs w:val="18"/>
        </w:rPr>
      </w:pPr>
    </w:p>
    <w:p w14:paraId="7BD45FFE" w14:textId="64D0DB89" w:rsidR="00E454D0" w:rsidRPr="00B375F6" w:rsidRDefault="00E454D0" w:rsidP="00FB4576">
      <w:pPr>
        <w:pStyle w:val="af7"/>
        <w:ind w:firstLine="709"/>
        <w:jc w:val="both"/>
        <w:rPr>
          <w:rFonts w:ascii="Times New Roman" w:hAnsi="Times New Roman"/>
          <w:sz w:val="26"/>
          <w:szCs w:val="26"/>
        </w:rPr>
      </w:pPr>
      <w:r>
        <w:rPr>
          <w:rFonts w:ascii="Times New Roman" w:hAnsi="Times New Roman"/>
          <w:sz w:val="26"/>
          <w:szCs w:val="26"/>
        </w:rPr>
        <w:t>5</w:t>
      </w:r>
      <w:r w:rsidRPr="00B375F6">
        <w:rPr>
          <w:rFonts w:ascii="Times New Roman" w:hAnsi="Times New Roman"/>
          <w:color w:val="000000"/>
          <w:sz w:val="26"/>
          <w:szCs w:val="26"/>
        </w:rPr>
        <w:t>. Контроль за виконанням цього рішення покласт</w:t>
      </w:r>
      <w:r>
        <w:rPr>
          <w:rFonts w:ascii="Times New Roman" w:hAnsi="Times New Roman"/>
          <w:color w:val="000000"/>
          <w:sz w:val="26"/>
          <w:szCs w:val="26"/>
        </w:rPr>
        <w:t>и на заступника міського голови з питань діяльності виконавчих органів ради Мирона Цайтлера.</w:t>
      </w:r>
      <w:r w:rsidRPr="00B375F6">
        <w:rPr>
          <w:rFonts w:ascii="Times New Roman" w:hAnsi="Times New Roman"/>
          <w:color w:val="000000"/>
          <w:sz w:val="26"/>
          <w:szCs w:val="26"/>
        </w:rPr>
        <w:t xml:space="preserve"> </w:t>
      </w:r>
    </w:p>
    <w:p w14:paraId="027D1DD4" w14:textId="77777777" w:rsidR="00FB4576" w:rsidRPr="00E2792C" w:rsidRDefault="00FB4576" w:rsidP="008D670D">
      <w:pPr>
        <w:pStyle w:val="aff3"/>
        <w:spacing w:after="0"/>
        <w:ind w:left="0"/>
        <w:jc w:val="both"/>
        <w:rPr>
          <w:bCs/>
          <w:lang w:val="uk-UA" w:eastAsia="uk-UA"/>
        </w:rPr>
      </w:pPr>
    </w:p>
    <w:p w14:paraId="010C0EF4" w14:textId="77777777" w:rsidR="00E2792C" w:rsidRDefault="00E2792C" w:rsidP="008D670D">
      <w:pPr>
        <w:pStyle w:val="aff3"/>
        <w:spacing w:after="0"/>
        <w:ind w:left="0"/>
        <w:jc w:val="both"/>
        <w:rPr>
          <w:bCs/>
          <w:sz w:val="26"/>
          <w:szCs w:val="26"/>
          <w:lang w:val="uk-UA" w:eastAsia="uk-UA"/>
        </w:rPr>
      </w:pPr>
      <w:r>
        <w:rPr>
          <w:bCs/>
          <w:sz w:val="26"/>
          <w:szCs w:val="26"/>
          <w:lang w:val="uk-UA" w:eastAsia="uk-UA"/>
        </w:rPr>
        <w:t>В.о.м</w:t>
      </w:r>
      <w:r w:rsidR="008D670D" w:rsidRPr="009C7BCE">
        <w:rPr>
          <w:bCs/>
          <w:sz w:val="26"/>
          <w:szCs w:val="26"/>
          <w:lang w:val="uk-UA" w:eastAsia="uk-UA"/>
        </w:rPr>
        <w:t>іськ</w:t>
      </w:r>
      <w:r>
        <w:rPr>
          <w:bCs/>
          <w:sz w:val="26"/>
          <w:szCs w:val="26"/>
          <w:lang w:val="uk-UA" w:eastAsia="uk-UA"/>
        </w:rPr>
        <w:t>ого</w:t>
      </w:r>
      <w:r w:rsidR="008D670D" w:rsidRPr="009C7BCE">
        <w:rPr>
          <w:bCs/>
          <w:sz w:val="26"/>
          <w:szCs w:val="26"/>
          <w:lang w:val="uk-UA" w:eastAsia="uk-UA"/>
        </w:rPr>
        <w:t xml:space="preserve"> голов</w:t>
      </w:r>
      <w:r>
        <w:rPr>
          <w:bCs/>
          <w:sz w:val="26"/>
          <w:szCs w:val="26"/>
          <w:lang w:val="uk-UA" w:eastAsia="uk-UA"/>
        </w:rPr>
        <w:t>и,</w:t>
      </w:r>
    </w:p>
    <w:p w14:paraId="1559D643" w14:textId="06FFE9B6" w:rsidR="008D670D" w:rsidRPr="009C7BCE" w:rsidRDefault="00E2792C" w:rsidP="008D670D">
      <w:pPr>
        <w:pStyle w:val="aff3"/>
        <w:spacing w:after="0"/>
        <w:ind w:left="0"/>
        <w:jc w:val="both"/>
        <w:rPr>
          <w:bCs/>
          <w:sz w:val="26"/>
          <w:szCs w:val="26"/>
          <w:lang w:val="uk-UA" w:eastAsia="uk-UA"/>
        </w:rPr>
      </w:pPr>
      <w:r>
        <w:rPr>
          <w:bCs/>
          <w:sz w:val="26"/>
          <w:szCs w:val="26"/>
          <w:lang w:val="uk-UA" w:eastAsia="uk-UA"/>
        </w:rPr>
        <w:t>секретар міської ради</w:t>
      </w:r>
      <w:r w:rsidR="006963B1">
        <w:rPr>
          <w:bCs/>
          <w:sz w:val="26"/>
          <w:szCs w:val="26"/>
          <w:lang w:val="uk-UA" w:eastAsia="uk-UA"/>
        </w:rPr>
        <w:t xml:space="preserve">     </w:t>
      </w:r>
      <w:r w:rsidR="006324D4">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6963B1">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884986">
        <w:rPr>
          <w:bCs/>
          <w:i/>
          <w:sz w:val="26"/>
          <w:szCs w:val="26"/>
          <w:lang w:val="uk-UA"/>
        </w:rPr>
        <w:t xml:space="preserve">             </w:t>
      </w:r>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Pr>
          <w:bCs/>
          <w:sz w:val="26"/>
          <w:szCs w:val="26"/>
          <w:lang w:val="en-US"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Юрій ХИМИН</w:t>
      </w:r>
    </w:p>
    <w:p w14:paraId="07A77DE0" w14:textId="3C5C3204" w:rsidR="00517713" w:rsidRDefault="00517713" w:rsidP="00A857F7">
      <w:pPr>
        <w:autoSpaceDE w:val="0"/>
        <w:autoSpaceDN w:val="0"/>
        <w:jc w:val="both"/>
        <w:rPr>
          <w:sz w:val="18"/>
          <w:szCs w:val="18"/>
          <w:lang w:val="uk-UA" w:eastAsia="zh-CN"/>
        </w:rPr>
      </w:pPr>
      <w:bookmarkStart w:id="0" w:name="_GoBack"/>
      <w:bookmarkEnd w:id="0"/>
    </w:p>
    <w:sectPr w:rsidR="00517713" w:rsidSect="004D6E05">
      <w:pgSz w:w="11906" w:h="16838"/>
      <w:pgMar w:top="284" w:right="707" w:bottom="0"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C0210" w14:textId="77777777" w:rsidR="008F6AD0" w:rsidRDefault="008F6AD0" w:rsidP="0064628E">
      <w:pPr>
        <w:suppressAutoHyphens/>
        <w:rPr>
          <w:lang w:eastAsia="ar-SA"/>
        </w:rPr>
      </w:pPr>
      <w:r>
        <w:rPr>
          <w:lang w:eastAsia="ar-SA"/>
        </w:rPr>
        <w:separator/>
      </w:r>
    </w:p>
  </w:endnote>
  <w:endnote w:type="continuationSeparator" w:id="0">
    <w:p w14:paraId="3EC9007F" w14:textId="77777777"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8CA2B" w14:textId="77777777" w:rsidR="008F6AD0" w:rsidRDefault="008F6AD0" w:rsidP="0064628E">
      <w:pPr>
        <w:suppressAutoHyphens/>
        <w:rPr>
          <w:lang w:eastAsia="ar-SA"/>
        </w:rPr>
      </w:pPr>
      <w:r>
        <w:rPr>
          <w:lang w:eastAsia="ar-SA"/>
        </w:rPr>
        <w:separator/>
      </w:r>
    </w:p>
  </w:footnote>
  <w:footnote w:type="continuationSeparator" w:id="0">
    <w:p w14:paraId="2E68FA4D" w14:textId="77777777"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E770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56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45826"/>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ED5"/>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E05"/>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704"/>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ED2"/>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986"/>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831"/>
    <w:rsid w:val="00E14928"/>
    <w:rsid w:val="00E14E6F"/>
    <w:rsid w:val="00E151B0"/>
    <w:rsid w:val="00E1556E"/>
    <w:rsid w:val="00E17793"/>
    <w:rsid w:val="00E2118A"/>
    <w:rsid w:val="00E21D03"/>
    <w:rsid w:val="00E24454"/>
    <w:rsid w:val="00E26F5B"/>
    <w:rsid w:val="00E2756C"/>
    <w:rsid w:val="00E2792C"/>
    <w:rsid w:val="00E30890"/>
    <w:rsid w:val="00E308B0"/>
    <w:rsid w:val="00E31CA3"/>
    <w:rsid w:val="00E333DA"/>
    <w:rsid w:val="00E33F0A"/>
    <w:rsid w:val="00E34120"/>
    <w:rsid w:val="00E3642F"/>
    <w:rsid w:val="00E37E24"/>
    <w:rsid w:val="00E4212B"/>
    <w:rsid w:val="00E438B5"/>
    <w:rsid w:val="00E43DA0"/>
    <w:rsid w:val="00E44758"/>
    <w:rsid w:val="00E454D0"/>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57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6BCABC5"/>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A5C95-1CB6-43AE-87B0-DF52C4833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314</Words>
  <Characters>2000</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10</cp:revision>
  <cp:lastPrinted>2026-10-12T06:57:00Z</cp:lastPrinted>
  <dcterms:created xsi:type="dcterms:W3CDTF">2026-10-02T07:08:00Z</dcterms:created>
  <dcterms:modified xsi:type="dcterms:W3CDTF">2026-10-14T12:44:00Z</dcterms:modified>
</cp:coreProperties>
</file>