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586"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59"/>
        <w:gridCol w:w="2873"/>
        <w:gridCol w:w="3683"/>
      </w:tblGrid>
      <w:tr w:rsidR="00C6108C" w:rsidRPr="000E1A9A" w:rsidTr="006073A8">
        <w:trPr>
          <w:jc w:val="center"/>
        </w:trPr>
        <w:tc>
          <w:tcPr>
            <w:tcW w:w="3059" w:type="dxa"/>
            <w:hideMark/>
          </w:tcPr>
          <w:p w:rsidR="00C6108C" w:rsidRPr="009C7BCE" w:rsidRDefault="00A32617"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7F2BB5">
              <w:rPr>
                <w:b w:val="0"/>
                <w:color w:val="000000" w:themeColor="text1"/>
                <w:sz w:val="26"/>
                <w:szCs w:val="26"/>
                <w:u w:val="single"/>
              </w:rPr>
              <w:t xml:space="preserve">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F03E69">
              <w:rPr>
                <w:b w:val="0"/>
                <w:sz w:val="26"/>
                <w:szCs w:val="26"/>
                <w:u w:val="single"/>
              </w:rPr>
              <w:t>202</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F335A3" w:rsidRDefault="00975B15" w:rsidP="006C5F38">
      <w:pPr>
        <w:widowControl w:val="0"/>
        <w:ind w:right="4"/>
        <w:jc w:val="both"/>
        <w:rPr>
          <w:color w:val="000000"/>
          <w:sz w:val="14"/>
          <w:szCs w:val="26"/>
        </w:rPr>
      </w:pPr>
    </w:p>
    <w:p w:rsidR="00F03E69" w:rsidRPr="007B064D" w:rsidRDefault="00F03E69" w:rsidP="007B064D">
      <w:pPr>
        <w:jc w:val="both"/>
        <w:rPr>
          <w:color w:val="000000"/>
          <w:sz w:val="26"/>
          <w:szCs w:val="26"/>
          <w:lang w:val="uk-UA"/>
        </w:rPr>
      </w:pPr>
      <w:bookmarkStart w:id="0" w:name="_Hlk182551014"/>
      <w:r w:rsidRPr="00D810E3">
        <w:rPr>
          <w:color w:val="000000"/>
          <w:sz w:val="26"/>
          <w:szCs w:val="26"/>
          <w:lang w:val="uk-UA"/>
        </w:rPr>
        <w:t xml:space="preserve">Про встановлення тарифу на послугу з управління побутовими відходами </w:t>
      </w:r>
      <w:bookmarkStart w:id="1" w:name="_Hlk242080895"/>
      <w:r w:rsidRPr="00D810E3">
        <w:rPr>
          <w:color w:val="000000"/>
          <w:sz w:val="26"/>
          <w:szCs w:val="26"/>
          <w:lang w:val="uk-UA"/>
        </w:rPr>
        <w:t>на території м</w:t>
      </w:r>
      <w:r>
        <w:rPr>
          <w:color w:val="000000"/>
          <w:sz w:val="26"/>
          <w:szCs w:val="26"/>
          <w:lang w:val="uk-UA"/>
        </w:rPr>
        <w:t>.</w:t>
      </w:r>
      <w:r w:rsidRPr="00D810E3">
        <w:rPr>
          <w:color w:val="000000"/>
          <w:sz w:val="26"/>
          <w:szCs w:val="26"/>
          <w:lang w:val="uk-UA"/>
        </w:rPr>
        <w:t xml:space="preserve"> Борислава, сіл Уріж, Винники, Мокряни, Підмонастирок Дрогобицького району приватному підприємству „Інвестиційна фірма „Ремус” </w:t>
      </w:r>
      <w:bookmarkEnd w:id="1"/>
    </w:p>
    <w:p w:rsidR="00F03E69" w:rsidRPr="00D810E3" w:rsidRDefault="00F03E69" w:rsidP="007B064D">
      <w:pPr>
        <w:ind w:firstLine="709"/>
        <w:jc w:val="both"/>
        <w:rPr>
          <w:color w:val="000000" w:themeColor="text1"/>
          <w:sz w:val="28"/>
          <w:szCs w:val="16"/>
        </w:rPr>
      </w:pPr>
    </w:p>
    <w:bookmarkEnd w:id="0"/>
    <w:p w:rsidR="00F03E69" w:rsidRPr="00D810E3" w:rsidRDefault="00F03E69" w:rsidP="00630E51">
      <w:pPr>
        <w:ind w:firstLine="709"/>
        <w:jc w:val="both"/>
        <w:rPr>
          <w:color w:val="000000"/>
          <w:sz w:val="26"/>
          <w:szCs w:val="26"/>
          <w:lang w:val="uk-UA"/>
        </w:rPr>
      </w:pPr>
      <w:r w:rsidRPr="00D810E3">
        <w:rPr>
          <w:color w:val="000000"/>
          <w:sz w:val="26"/>
          <w:szCs w:val="26"/>
          <w:lang w:val="uk-UA"/>
        </w:rPr>
        <w:t xml:space="preserve">Відповідно до </w:t>
      </w:r>
      <w:r w:rsidR="007B064D">
        <w:rPr>
          <w:color w:val="000000"/>
          <w:sz w:val="26"/>
          <w:szCs w:val="26"/>
          <w:lang w:val="uk-UA"/>
        </w:rPr>
        <w:t>підпункту 2 пункту „а</w:t>
      </w:r>
      <w:r w:rsidR="007B064D">
        <w:rPr>
          <w:color w:val="000000"/>
          <w:sz w:val="26"/>
          <w:szCs w:val="26"/>
          <w:lang w:val="en-US"/>
        </w:rPr>
        <w:t>”</w:t>
      </w:r>
      <w:r w:rsidRPr="00311B68">
        <w:rPr>
          <w:color w:val="000000"/>
          <w:sz w:val="26"/>
          <w:szCs w:val="26"/>
          <w:lang w:val="uk-UA"/>
        </w:rPr>
        <w:t xml:space="preserve"> частини 1 статті 28 Закону України „Про місцеве самоврядування в Україні”, Закону Украї</w:t>
      </w:r>
      <w:r w:rsidR="007B064D">
        <w:rPr>
          <w:color w:val="000000"/>
          <w:sz w:val="26"/>
          <w:szCs w:val="26"/>
          <w:lang w:val="uk-UA"/>
        </w:rPr>
        <w:t xml:space="preserve">ни „Про управління відходами”, </w:t>
      </w:r>
      <w:r w:rsidRPr="00311B68">
        <w:rPr>
          <w:color w:val="000000"/>
          <w:sz w:val="26"/>
          <w:szCs w:val="26"/>
          <w:lang w:val="uk-UA"/>
        </w:rPr>
        <w:t>наказів Міністерства регіонального розвитку, будівництва та житлово-комунального господарства України „Про затвердження Порядку інформування споживачів про намір зміни цін/тарифів на комунальні послуги з обґрунтуванням такої необхідності” від 05 червня 2018 року №</w:t>
      </w:r>
      <w:r w:rsidR="007B064D">
        <w:rPr>
          <w:color w:val="000000"/>
          <w:sz w:val="26"/>
          <w:szCs w:val="26"/>
          <w:lang w:val="en-US"/>
        </w:rPr>
        <w:t xml:space="preserve"> </w:t>
      </w:r>
      <w:r w:rsidRPr="00311B68">
        <w:rPr>
          <w:color w:val="000000"/>
          <w:sz w:val="26"/>
          <w:szCs w:val="26"/>
          <w:lang w:val="uk-UA"/>
        </w:rPr>
        <w:t>130 та „Про затвердження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від 12 вересня 2018 року № 239, заяв</w:t>
      </w:r>
      <w:r>
        <w:rPr>
          <w:color w:val="000000"/>
          <w:sz w:val="26"/>
          <w:szCs w:val="26"/>
          <w:lang w:val="uk-UA"/>
        </w:rPr>
        <w:t xml:space="preserve">и </w:t>
      </w:r>
      <w:r w:rsidRPr="00311B68">
        <w:rPr>
          <w:color w:val="000000"/>
          <w:sz w:val="26"/>
          <w:szCs w:val="26"/>
          <w:lang w:val="uk-UA"/>
        </w:rPr>
        <w:t xml:space="preserve">приватного підприємства „Інвестиційна фірма „Ремус” від </w:t>
      </w:r>
      <w:r w:rsidR="007B064D">
        <w:rPr>
          <w:color w:val="000000"/>
          <w:sz w:val="26"/>
          <w:szCs w:val="26"/>
          <w:lang w:val="uk-UA"/>
        </w:rPr>
        <w:t>21 вересня 2026</w:t>
      </w:r>
      <w:r w:rsidRPr="00347C3E">
        <w:rPr>
          <w:color w:val="000000"/>
          <w:sz w:val="26"/>
          <w:szCs w:val="26"/>
          <w:lang w:val="uk-UA"/>
        </w:rPr>
        <w:t xml:space="preserve"> року </w:t>
      </w:r>
      <w:r w:rsidRPr="00D810E3">
        <w:rPr>
          <w:sz w:val="26"/>
          <w:szCs w:val="26"/>
          <w:lang w:val="uk-UA"/>
        </w:rPr>
        <w:t>т</w:t>
      </w:r>
      <w:r w:rsidRPr="00D810E3">
        <w:rPr>
          <w:color w:val="000000"/>
          <w:sz w:val="26"/>
          <w:szCs w:val="26"/>
          <w:lang w:val="uk-UA"/>
        </w:rPr>
        <w:t xml:space="preserve">а </w:t>
      </w:r>
      <w:r w:rsidRPr="008C0CCB">
        <w:rPr>
          <w:color w:val="000000"/>
          <w:sz w:val="26"/>
          <w:szCs w:val="26"/>
          <w:lang w:val="uk-UA"/>
        </w:rPr>
        <w:t xml:space="preserve">листа від </w:t>
      </w:r>
      <w:r>
        <w:rPr>
          <w:color w:val="000000"/>
          <w:sz w:val="26"/>
          <w:szCs w:val="26"/>
          <w:lang w:val="uk-UA"/>
        </w:rPr>
        <w:t>30</w:t>
      </w:r>
      <w:r w:rsidR="007B064D">
        <w:rPr>
          <w:color w:val="000000"/>
          <w:sz w:val="26"/>
          <w:szCs w:val="26"/>
          <w:lang w:val="uk-UA"/>
        </w:rPr>
        <w:t xml:space="preserve"> </w:t>
      </w:r>
      <w:r w:rsidRPr="008C0CCB">
        <w:rPr>
          <w:color w:val="000000"/>
          <w:sz w:val="26"/>
          <w:szCs w:val="26"/>
          <w:lang w:val="uk-UA"/>
        </w:rPr>
        <w:t>вересня</w:t>
      </w:r>
      <w:r>
        <w:rPr>
          <w:color w:val="000000"/>
          <w:sz w:val="26"/>
          <w:szCs w:val="26"/>
          <w:lang w:val="uk-UA"/>
        </w:rPr>
        <w:t xml:space="preserve"> </w:t>
      </w:r>
      <w:r w:rsidRPr="008C0CCB">
        <w:rPr>
          <w:color w:val="000000"/>
          <w:sz w:val="26"/>
          <w:szCs w:val="26"/>
          <w:lang w:val="uk-UA"/>
        </w:rPr>
        <w:t>2026</w:t>
      </w:r>
      <w:r>
        <w:rPr>
          <w:color w:val="000000"/>
          <w:sz w:val="26"/>
          <w:szCs w:val="26"/>
          <w:lang w:val="uk-UA"/>
        </w:rPr>
        <w:t xml:space="preserve"> </w:t>
      </w:r>
      <w:r w:rsidRPr="008C0CCB">
        <w:rPr>
          <w:color w:val="000000"/>
          <w:sz w:val="26"/>
          <w:szCs w:val="26"/>
          <w:lang w:val="uk-UA"/>
        </w:rPr>
        <w:t xml:space="preserve">року </w:t>
      </w:r>
      <w:r>
        <w:rPr>
          <w:color w:val="000000"/>
          <w:sz w:val="26"/>
          <w:szCs w:val="26"/>
          <w:lang w:val="uk-UA"/>
        </w:rPr>
        <w:t>№</w:t>
      </w:r>
      <w:r w:rsidR="007B064D">
        <w:rPr>
          <w:color w:val="000000"/>
          <w:sz w:val="26"/>
          <w:szCs w:val="26"/>
          <w:lang w:val="en-US"/>
        </w:rPr>
        <w:t xml:space="preserve"> </w:t>
      </w:r>
      <w:r>
        <w:rPr>
          <w:color w:val="000000"/>
          <w:sz w:val="26"/>
          <w:szCs w:val="26"/>
          <w:lang w:val="uk-UA"/>
        </w:rPr>
        <w:t xml:space="preserve">1/30-09 </w:t>
      </w:r>
      <w:r w:rsidRPr="008C0CCB">
        <w:rPr>
          <w:color w:val="000000"/>
          <w:sz w:val="26"/>
          <w:szCs w:val="26"/>
          <w:lang w:val="uk-UA"/>
        </w:rPr>
        <w:t>про</w:t>
      </w:r>
      <w:r>
        <w:rPr>
          <w:color w:val="000000"/>
          <w:sz w:val="26"/>
          <w:szCs w:val="26"/>
          <w:lang w:val="uk-UA"/>
        </w:rPr>
        <w:t xml:space="preserve"> </w:t>
      </w:r>
      <w:r w:rsidRPr="008C0CCB">
        <w:rPr>
          <w:color w:val="000000"/>
          <w:sz w:val="26"/>
          <w:szCs w:val="26"/>
          <w:lang w:val="uk-UA"/>
        </w:rPr>
        <w:t>відсутність пропозицій/зауважень</w:t>
      </w:r>
      <w:r>
        <w:rPr>
          <w:color w:val="000000"/>
          <w:sz w:val="26"/>
          <w:szCs w:val="26"/>
          <w:lang w:val="uk-UA"/>
        </w:rPr>
        <w:t xml:space="preserve"> </w:t>
      </w:r>
      <w:r w:rsidRPr="008C0CCB">
        <w:rPr>
          <w:color w:val="000000"/>
          <w:sz w:val="26"/>
          <w:szCs w:val="26"/>
          <w:lang w:val="uk-UA"/>
        </w:rPr>
        <w:t xml:space="preserve">щодо встановлення тарифу на </w:t>
      </w:r>
      <w:r>
        <w:rPr>
          <w:color w:val="000000"/>
          <w:sz w:val="26"/>
          <w:szCs w:val="26"/>
          <w:lang w:val="uk-UA"/>
        </w:rPr>
        <w:t xml:space="preserve">послугу з управління </w:t>
      </w:r>
      <w:r w:rsidRPr="008C0CCB">
        <w:rPr>
          <w:color w:val="000000"/>
          <w:sz w:val="26"/>
          <w:szCs w:val="26"/>
          <w:lang w:val="uk-UA"/>
        </w:rPr>
        <w:t xml:space="preserve"> побутови</w:t>
      </w:r>
      <w:r>
        <w:rPr>
          <w:color w:val="000000"/>
          <w:sz w:val="26"/>
          <w:szCs w:val="26"/>
          <w:lang w:val="uk-UA"/>
        </w:rPr>
        <w:t xml:space="preserve">ми </w:t>
      </w:r>
      <w:r w:rsidRPr="008C0CCB">
        <w:rPr>
          <w:color w:val="000000"/>
          <w:sz w:val="26"/>
          <w:szCs w:val="26"/>
          <w:lang w:val="uk-UA"/>
        </w:rPr>
        <w:t xml:space="preserve"> відход</w:t>
      </w:r>
      <w:r>
        <w:rPr>
          <w:color w:val="000000"/>
          <w:sz w:val="26"/>
          <w:szCs w:val="26"/>
          <w:lang w:val="uk-UA"/>
        </w:rPr>
        <w:t xml:space="preserve">ами </w:t>
      </w:r>
      <w:r w:rsidRPr="0067783E">
        <w:rPr>
          <w:color w:val="000000"/>
          <w:sz w:val="26"/>
          <w:szCs w:val="26"/>
          <w:lang w:val="uk-UA"/>
        </w:rPr>
        <w:t>на території м. Борислава, сіл Уріж, Винники, Мокряни, Підмонастирок Дрогобицького району</w:t>
      </w:r>
      <w:r>
        <w:rPr>
          <w:color w:val="000000"/>
          <w:sz w:val="26"/>
          <w:szCs w:val="26"/>
          <w:lang w:val="uk-UA"/>
        </w:rPr>
        <w:t xml:space="preserve">, беручи до уваги </w:t>
      </w:r>
      <w:r w:rsidRPr="0067783E">
        <w:rPr>
          <w:color w:val="000000"/>
          <w:sz w:val="26"/>
          <w:szCs w:val="26"/>
          <w:lang w:val="uk-UA"/>
        </w:rPr>
        <w:t xml:space="preserve"> </w:t>
      </w:r>
      <w:r w:rsidRPr="00D810E3">
        <w:rPr>
          <w:color w:val="000000"/>
          <w:sz w:val="26"/>
          <w:szCs w:val="26"/>
          <w:lang w:val="uk-UA"/>
        </w:rPr>
        <w:t xml:space="preserve">доповідну записку начальника відділу економіки та </w:t>
      </w:r>
      <w:r>
        <w:rPr>
          <w:color w:val="000000"/>
          <w:sz w:val="26"/>
          <w:szCs w:val="26"/>
          <w:lang w:val="uk-UA"/>
        </w:rPr>
        <w:t xml:space="preserve">інвестиційної діяльності </w:t>
      </w:r>
      <w:r w:rsidRPr="00D810E3">
        <w:rPr>
          <w:color w:val="000000"/>
          <w:sz w:val="26"/>
          <w:szCs w:val="26"/>
          <w:lang w:val="uk-UA"/>
        </w:rPr>
        <w:t xml:space="preserve">міської ради </w:t>
      </w:r>
      <w:r>
        <w:rPr>
          <w:color w:val="000000"/>
          <w:sz w:val="26"/>
          <w:szCs w:val="26"/>
          <w:lang w:val="uk-UA"/>
        </w:rPr>
        <w:t>Оксани Піряник</w:t>
      </w:r>
      <w:r w:rsidRPr="00D810E3">
        <w:rPr>
          <w:color w:val="000000"/>
          <w:sz w:val="26"/>
          <w:szCs w:val="26"/>
          <w:lang w:val="uk-UA"/>
        </w:rPr>
        <w:t xml:space="preserve"> від </w:t>
      </w:r>
      <w:r w:rsidR="00630E51">
        <w:rPr>
          <w:color w:val="000000"/>
          <w:sz w:val="26"/>
          <w:szCs w:val="26"/>
          <w:lang w:val="uk-UA"/>
        </w:rPr>
        <w:t>01 жовтня</w:t>
      </w:r>
      <w:r>
        <w:rPr>
          <w:color w:val="000000"/>
          <w:sz w:val="26"/>
          <w:szCs w:val="26"/>
          <w:lang w:val="uk-UA"/>
        </w:rPr>
        <w:t xml:space="preserve"> </w:t>
      </w:r>
      <w:r w:rsidRPr="00D810E3">
        <w:rPr>
          <w:color w:val="000000"/>
          <w:sz w:val="26"/>
          <w:szCs w:val="26"/>
          <w:lang w:val="uk-UA"/>
        </w:rPr>
        <w:t>202</w:t>
      </w:r>
      <w:r>
        <w:rPr>
          <w:color w:val="000000"/>
          <w:sz w:val="26"/>
          <w:szCs w:val="26"/>
          <w:lang w:val="uk-UA"/>
        </w:rPr>
        <w:t>6</w:t>
      </w:r>
      <w:r w:rsidRPr="00D810E3">
        <w:rPr>
          <w:color w:val="000000"/>
          <w:sz w:val="26"/>
          <w:szCs w:val="26"/>
          <w:lang w:val="uk-UA"/>
        </w:rPr>
        <w:t xml:space="preserve"> року, виконавчий комітет міської ради</w:t>
      </w:r>
    </w:p>
    <w:p w:rsidR="00F03E69" w:rsidRPr="00D810E3" w:rsidRDefault="00F03E69" w:rsidP="00630E51">
      <w:pPr>
        <w:jc w:val="both"/>
        <w:rPr>
          <w:color w:val="000000"/>
          <w:sz w:val="26"/>
          <w:szCs w:val="26"/>
          <w:lang w:val="uk-UA"/>
        </w:rPr>
      </w:pPr>
    </w:p>
    <w:p w:rsidR="00F03E69" w:rsidRPr="00345126" w:rsidRDefault="00F03E69" w:rsidP="00630E51">
      <w:pPr>
        <w:ind w:right="4"/>
        <w:jc w:val="both"/>
        <w:rPr>
          <w:b/>
          <w:color w:val="000000" w:themeColor="text1"/>
          <w:sz w:val="26"/>
          <w:szCs w:val="26"/>
          <w:lang w:val="uk-UA"/>
        </w:rPr>
      </w:pPr>
      <w:r w:rsidRPr="00345126">
        <w:rPr>
          <w:b/>
          <w:color w:val="000000" w:themeColor="text1"/>
          <w:sz w:val="26"/>
          <w:szCs w:val="26"/>
          <w:lang w:val="uk-UA"/>
        </w:rPr>
        <w:t>ВИРІШИВ:</w:t>
      </w:r>
    </w:p>
    <w:p w:rsidR="00F03E69" w:rsidRPr="00D810E3" w:rsidRDefault="00F03E69" w:rsidP="007B064D">
      <w:pPr>
        <w:pStyle w:val="af7"/>
        <w:ind w:right="4" w:firstLine="709"/>
        <w:jc w:val="both"/>
        <w:rPr>
          <w:rFonts w:ascii="Times New Roman" w:hAnsi="Times New Roman"/>
          <w:sz w:val="24"/>
          <w:szCs w:val="26"/>
          <w:lang w:val="uk-UA" w:eastAsia="uk-UA"/>
        </w:rPr>
      </w:pPr>
    </w:p>
    <w:p w:rsidR="00F03E69" w:rsidRDefault="00F03E69" w:rsidP="007B064D">
      <w:pPr>
        <w:ind w:firstLine="709"/>
        <w:jc w:val="both"/>
        <w:rPr>
          <w:color w:val="000000"/>
          <w:sz w:val="26"/>
          <w:szCs w:val="26"/>
          <w:lang w:val="uk-UA"/>
        </w:rPr>
      </w:pPr>
      <w:r w:rsidRPr="00D810E3">
        <w:rPr>
          <w:color w:val="000000"/>
          <w:sz w:val="26"/>
          <w:szCs w:val="26"/>
          <w:lang w:val="uk-UA"/>
        </w:rPr>
        <w:t>1.</w:t>
      </w:r>
      <w:r w:rsidR="00630E51">
        <w:rPr>
          <w:color w:val="000000"/>
          <w:sz w:val="26"/>
          <w:szCs w:val="26"/>
          <w:lang w:val="uk-UA"/>
        </w:rPr>
        <w:t xml:space="preserve"> </w:t>
      </w:r>
      <w:r w:rsidRPr="00D810E3">
        <w:rPr>
          <w:color w:val="000000"/>
          <w:sz w:val="26"/>
          <w:szCs w:val="26"/>
          <w:lang w:val="uk-UA"/>
        </w:rPr>
        <w:t>Встановити приватному підприємству „Інвестиційна фірма „Ремус” тариф на послугу з управління побутовими відходами на території м.</w:t>
      </w:r>
      <w:r>
        <w:rPr>
          <w:color w:val="000000"/>
          <w:sz w:val="26"/>
          <w:szCs w:val="26"/>
          <w:lang w:val="uk-UA"/>
        </w:rPr>
        <w:t xml:space="preserve"> </w:t>
      </w:r>
      <w:r w:rsidRPr="00D810E3">
        <w:rPr>
          <w:color w:val="000000"/>
          <w:sz w:val="26"/>
          <w:szCs w:val="26"/>
          <w:lang w:val="uk-UA"/>
        </w:rPr>
        <w:t xml:space="preserve">Борислава, сіл Уріж, Винники, Мокряни, Підмонастирок Дрогобицького району у розмірі </w:t>
      </w:r>
      <w:r w:rsidR="00630E51">
        <w:rPr>
          <w:color w:val="000000"/>
          <w:sz w:val="26"/>
          <w:szCs w:val="26"/>
          <w:lang w:val="en-US"/>
        </w:rPr>
        <w:t>470,</w:t>
      </w:r>
      <w:r>
        <w:rPr>
          <w:color w:val="000000"/>
          <w:sz w:val="26"/>
          <w:szCs w:val="26"/>
          <w:lang w:val="en-US"/>
        </w:rPr>
        <w:t>50</w:t>
      </w:r>
      <w:r w:rsidRPr="00D810E3">
        <w:rPr>
          <w:color w:val="000000"/>
          <w:sz w:val="26"/>
          <w:szCs w:val="26"/>
          <w:lang w:val="uk-UA"/>
        </w:rPr>
        <w:t xml:space="preserve"> грн за м</w:t>
      </w:r>
      <w:r w:rsidRPr="00D810E3">
        <w:rPr>
          <w:color w:val="000000"/>
          <w:sz w:val="26"/>
          <w:szCs w:val="26"/>
          <w:vertAlign w:val="superscript"/>
          <w:lang w:val="uk-UA"/>
        </w:rPr>
        <w:t>3</w:t>
      </w:r>
      <w:r w:rsidR="00630E51">
        <w:rPr>
          <w:color w:val="000000"/>
          <w:sz w:val="26"/>
          <w:szCs w:val="26"/>
          <w:vertAlign w:val="superscript"/>
          <w:lang w:val="uk-UA"/>
        </w:rPr>
        <w:t xml:space="preserve"> </w:t>
      </w:r>
      <w:r>
        <w:rPr>
          <w:color w:val="000000"/>
          <w:sz w:val="26"/>
          <w:szCs w:val="26"/>
          <w:lang w:val="uk-UA"/>
        </w:rPr>
        <w:t>(з ПДВ).</w:t>
      </w:r>
    </w:p>
    <w:p w:rsidR="00F03E69" w:rsidRPr="00630E51" w:rsidRDefault="00F03E69" w:rsidP="007B064D">
      <w:pPr>
        <w:ind w:firstLine="709"/>
        <w:jc w:val="both"/>
        <w:rPr>
          <w:color w:val="000000"/>
          <w:sz w:val="18"/>
          <w:szCs w:val="26"/>
          <w:lang w:val="uk-UA"/>
        </w:rPr>
      </w:pPr>
    </w:p>
    <w:p w:rsidR="00F03E69" w:rsidRPr="001C4BAB" w:rsidRDefault="00F03E69" w:rsidP="007B064D">
      <w:pPr>
        <w:ind w:firstLine="709"/>
        <w:jc w:val="both"/>
        <w:rPr>
          <w:color w:val="000000"/>
          <w:sz w:val="26"/>
          <w:szCs w:val="26"/>
          <w:lang w:val="uk-UA"/>
        </w:rPr>
      </w:pPr>
      <w:r w:rsidRPr="00010BE5">
        <w:rPr>
          <w:color w:val="000000"/>
          <w:sz w:val="26"/>
          <w:szCs w:val="26"/>
        </w:rPr>
        <w:t>2.</w:t>
      </w:r>
      <w:r w:rsidR="00630E51">
        <w:rPr>
          <w:color w:val="000000"/>
          <w:sz w:val="26"/>
          <w:szCs w:val="26"/>
          <w:lang w:val="uk-UA"/>
        </w:rPr>
        <w:t xml:space="preserve"> </w:t>
      </w:r>
      <w:r w:rsidRPr="00010BE5">
        <w:rPr>
          <w:color w:val="000000"/>
          <w:sz w:val="26"/>
          <w:szCs w:val="26"/>
        </w:rPr>
        <w:t xml:space="preserve">Затвердити приватному </w:t>
      </w:r>
      <w:r>
        <w:rPr>
          <w:color w:val="000000"/>
          <w:sz w:val="26"/>
          <w:szCs w:val="26"/>
          <w:lang w:val="uk-UA"/>
        </w:rPr>
        <w:t>підприємству</w:t>
      </w:r>
      <w:r w:rsidRPr="00010BE5">
        <w:rPr>
          <w:color w:val="000000"/>
          <w:sz w:val="26"/>
          <w:szCs w:val="26"/>
        </w:rPr>
        <w:t xml:space="preserve"> „Інвестиційна фірма „Ремус”</w:t>
      </w:r>
      <w:r>
        <w:rPr>
          <w:color w:val="000000"/>
          <w:sz w:val="26"/>
          <w:szCs w:val="26"/>
        </w:rPr>
        <w:t xml:space="preserve"> структуру тарифу</w:t>
      </w:r>
      <w:r w:rsidRPr="00010BE5">
        <w:rPr>
          <w:color w:val="000000"/>
          <w:sz w:val="26"/>
          <w:szCs w:val="26"/>
        </w:rPr>
        <w:t xml:space="preserve"> </w:t>
      </w:r>
      <w:r>
        <w:rPr>
          <w:color w:val="000000"/>
          <w:sz w:val="26"/>
          <w:szCs w:val="26"/>
          <w:lang w:val="uk-UA"/>
        </w:rPr>
        <w:t xml:space="preserve">згідно </w:t>
      </w:r>
      <w:r>
        <w:rPr>
          <w:color w:val="000000"/>
          <w:sz w:val="26"/>
          <w:szCs w:val="26"/>
        </w:rPr>
        <w:t xml:space="preserve">з </w:t>
      </w:r>
      <w:r>
        <w:rPr>
          <w:color w:val="000000"/>
          <w:sz w:val="26"/>
          <w:szCs w:val="26"/>
          <w:lang w:val="uk-UA"/>
        </w:rPr>
        <w:t>додатком.</w:t>
      </w:r>
    </w:p>
    <w:p w:rsidR="00F03E69" w:rsidRPr="00D810E3" w:rsidRDefault="00F03E69" w:rsidP="007B064D">
      <w:pPr>
        <w:ind w:firstLine="709"/>
        <w:jc w:val="both"/>
        <w:rPr>
          <w:color w:val="000000"/>
          <w:sz w:val="24"/>
          <w:szCs w:val="26"/>
        </w:rPr>
      </w:pPr>
    </w:p>
    <w:p w:rsidR="00F03E69" w:rsidRDefault="00F03E69" w:rsidP="007B064D">
      <w:pPr>
        <w:ind w:firstLine="709"/>
        <w:jc w:val="both"/>
        <w:rPr>
          <w:color w:val="000000"/>
          <w:sz w:val="26"/>
          <w:szCs w:val="26"/>
          <w:lang w:val="uk-UA"/>
        </w:rPr>
      </w:pPr>
      <w:r>
        <w:rPr>
          <w:color w:val="000000"/>
          <w:sz w:val="26"/>
          <w:szCs w:val="26"/>
          <w:lang w:val="uk-UA"/>
        </w:rPr>
        <w:t>3</w:t>
      </w:r>
      <w:r w:rsidRPr="00D810E3">
        <w:rPr>
          <w:color w:val="000000"/>
          <w:sz w:val="26"/>
          <w:szCs w:val="26"/>
          <w:lang w:val="uk-UA"/>
        </w:rPr>
        <w:t>.</w:t>
      </w:r>
      <w:r w:rsidR="00630E51">
        <w:rPr>
          <w:color w:val="000000"/>
          <w:sz w:val="26"/>
          <w:szCs w:val="26"/>
          <w:lang w:val="uk-UA"/>
        </w:rPr>
        <w:t xml:space="preserve"> </w:t>
      </w:r>
      <w:r w:rsidRPr="00D810E3">
        <w:rPr>
          <w:color w:val="000000"/>
          <w:sz w:val="26"/>
          <w:szCs w:val="26"/>
          <w:lang w:val="uk-UA"/>
        </w:rPr>
        <w:t>Зобов’язати приватне підприємство „Інвестиційна фірма „Ремус” (Ілона Селегейна) у строк, визначений чинним законодавством, повідомити спожива</w:t>
      </w:r>
      <w:r>
        <w:rPr>
          <w:color w:val="000000"/>
          <w:sz w:val="26"/>
          <w:szCs w:val="26"/>
          <w:lang w:val="uk-UA"/>
        </w:rPr>
        <w:t>чів про прийняте рішення з посиланням на нього.</w:t>
      </w:r>
    </w:p>
    <w:p w:rsidR="00F03E69" w:rsidRPr="00630E51" w:rsidRDefault="00F03E69" w:rsidP="00630E51">
      <w:pPr>
        <w:jc w:val="both"/>
        <w:rPr>
          <w:color w:val="000000"/>
          <w:szCs w:val="26"/>
          <w:lang w:val="uk-UA"/>
        </w:rPr>
      </w:pPr>
    </w:p>
    <w:p w:rsidR="00F03E69" w:rsidRPr="0057050D" w:rsidRDefault="00F03E69" w:rsidP="007B064D">
      <w:pPr>
        <w:ind w:firstLine="709"/>
        <w:jc w:val="both"/>
        <w:rPr>
          <w:color w:val="000000"/>
          <w:sz w:val="26"/>
          <w:szCs w:val="26"/>
          <w:lang w:val="uk-UA"/>
        </w:rPr>
      </w:pPr>
      <w:r>
        <w:rPr>
          <w:color w:val="000000"/>
          <w:sz w:val="26"/>
          <w:szCs w:val="26"/>
          <w:lang w:val="en-US"/>
        </w:rPr>
        <w:t>4</w:t>
      </w:r>
      <w:r w:rsidRPr="0057050D">
        <w:rPr>
          <w:color w:val="000000"/>
          <w:sz w:val="26"/>
          <w:szCs w:val="26"/>
          <w:lang w:val="uk-UA"/>
        </w:rPr>
        <w:t>.</w:t>
      </w:r>
      <w:r w:rsidR="00630E51">
        <w:rPr>
          <w:color w:val="000000"/>
          <w:sz w:val="26"/>
          <w:szCs w:val="26"/>
          <w:lang w:val="uk-UA"/>
        </w:rPr>
        <w:t xml:space="preserve"> </w:t>
      </w:r>
      <w:r w:rsidRPr="0057050D">
        <w:rPr>
          <w:color w:val="000000"/>
          <w:sz w:val="26"/>
          <w:szCs w:val="26"/>
          <w:lang w:val="uk-UA"/>
        </w:rPr>
        <w:t xml:space="preserve">Встановити, що рішення набуває чинності з </w:t>
      </w:r>
      <w:r>
        <w:rPr>
          <w:color w:val="000000"/>
          <w:sz w:val="26"/>
          <w:szCs w:val="26"/>
          <w:lang w:val="uk-UA"/>
        </w:rPr>
        <w:t>01 листопада 2026 року.</w:t>
      </w:r>
    </w:p>
    <w:p w:rsidR="00F03E69" w:rsidRPr="00630E51" w:rsidRDefault="00F03E69" w:rsidP="007B064D">
      <w:pPr>
        <w:ind w:firstLine="709"/>
        <w:jc w:val="both"/>
        <w:rPr>
          <w:color w:val="000000"/>
          <w:szCs w:val="26"/>
        </w:rPr>
      </w:pPr>
    </w:p>
    <w:p w:rsidR="00F03E69" w:rsidRPr="00630E51" w:rsidRDefault="00F03E69" w:rsidP="00630E51">
      <w:pPr>
        <w:ind w:firstLine="709"/>
        <w:jc w:val="both"/>
        <w:rPr>
          <w:color w:val="000000"/>
          <w:sz w:val="26"/>
          <w:szCs w:val="26"/>
          <w:lang w:val="uk-UA"/>
        </w:rPr>
      </w:pPr>
      <w:r>
        <w:rPr>
          <w:color w:val="000000"/>
          <w:sz w:val="26"/>
          <w:szCs w:val="26"/>
          <w:lang w:val="en-US"/>
        </w:rPr>
        <w:t>5</w:t>
      </w:r>
      <w:r w:rsidRPr="00D810E3">
        <w:rPr>
          <w:color w:val="000000"/>
          <w:sz w:val="26"/>
          <w:szCs w:val="26"/>
          <w:lang w:val="uk-UA"/>
        </w:rPr>
        <w:t xml:space="preserve">. Визнати таким, що втратило чинність, рішення виконавчого комітету </w:t>
      </w:r>
      <w:r>
        <w:rPr>
          <w:color w:val="000000"/>
          <w:sz w:val="26"/>
          <w:szCs w:val="26"/>
          <w:lang w:val="uk-UA"/>
        </w:rPr>
        <w:t xml:space="preserve">Бориславської міської ради </w:t>
      </w:r>
      <w:r w:rsidRPr="00D810E3">
        <w:rPr>
          <w:color w:val="000000"/>
          <w:sz w:val="26"/>
          <w:szCs w:val="26"/>
          <w:lang w:val="uk-UA"/>
        </w:rPr>
        <w:t xml:space="preserve">від </w:t>
      </w:r>
      <w:r w:rsidR="00630E51">
        <w:rPr>
          <w:color w:val="000000"/>
          <w:sz w:val="26"/>
          <w:szCs w:val="26"/>
          <w:lang w:val="uk-UA"/>
        </w:rPr>
        <w:t xml:space="preserve">14 травня 2026 </w:t>
      </w:r>
      <w:r w:rsidRPr="00D810E3">
        <w:rPr>
          <w:color w:val="000000"/>
          <w:sz w:val="26"/>
          <w:szCs w:val="26"/>
          <w:lang w:val="uk-UA"/>
        </w:rPr>
        <w:t>року №</w:t>
      </w:r>
      <w:r>
        <w:rPr>
          <w:color w:val="000000"/>
          <w:sz w:val="26"/>
          <w:szCs w:val="26"/>
          <w:lang w:val="uk-UA"/>
        </w:rPr>
        <w:t xml:space="preserve"> 103</w:t>
      </w:r>
      <w:r w:rsidRPr="00D810E3">
        <w:rPr>
          <w:color w:val="000000"/>
          <w:sz w:val="26"/>
          <w:szCs w:val="26"/>
          <w:lang w:val="uk-UA"/>
        </w:rPr>
        <w:t xml:space="preserve"> „Про встановлення тариф</w:t>
      </w:r>
      <w:r>
        <w:rPr>
          <w:color w:val="000000"/>
          <w:sz w:val="26"/>
          <w:szCs w:val="26"/>
          <w:lang w:val="uk-UA"/>
        </w:rPr>
        <w:t>у</w:t>
      </w:r>
      <w:r w:rsidRPr="00D810E3">
        <w:rPr>
          <w:color w:val="000000"/>
          <w:sz w:val="26"/>
          <w:szCs w:val="26"/>
          <w:lang w:val="uk-UA"/>
        </w:rPr>
        <w:t xml:space="preserve"> на послугу з </w:t>
      </w:r>
      <w:r>
        <w:rPr>
          <w:color w:val="000000"/>
          <w:sz w:val="26"/>
          <w:szCs w:val="26"/>
          <w:lang w:val="uk-UA"/>
        </w:rPr>
        <w:t xml:space="preserve">управління </w:t>
      </w:r>
      <w:r w:rsidRPr="00D810E3">
        <w:rPr>
          <w:color w:val="000000"/>
          <w:sz w:val="26"/>
          <w:szCs w:val="26"/>
          <w:lang w:val="uk-UA"/>
        </w:rPr>
        <w:t xml:space="preserve">побутовими відходами </w:t>
      </w:r>
      <w:r>
        <w:rPr>
          <w:color w:val="000000"/>
          <w:sz w:val="26"/>
          <w:szCs w:val="26"/>
          <w:lang w:val="uk-UA"/>
        </w:rPr>
        <w:t xml:space="preserve">на території міста Борислава, сіл Уріж, Винники, Мокряни, Підмонастирок Дрогобицького району </w:t>
      </w:r>
      <w:r w:rsidRPr="00D810E3">
        <w:rPr>
          <w:color w:val="000000"/>
          <w:sz w:val="26"/>
          <w:szCs w:val="26"/>
          <w:lang w:val="uk-UA"/>
        </w:rPr>
        <w:t>приватному підприємству „Інвестиційна фірма „Ремус”</w:t>
      </w:r>
      <w:r>
        <w:rPr>
          <w:color w:val="000000"/>
          <w:sz w:val="26"/>
          <w:szCs w:val="26"/>
          <w:lang w:val="uk-UA"/>
        </w:rPr>
        <w:t>.</w:t>
      </w:r>
    </w:p>
    <w:p w:rsidR="00F03E69" w:rsidRPr="005F3561" w:rsidRDefault="00F03E69" w:rsidP="007B064D">
      <w:pPr>
        <w:ind w:firstLine="709"/>
        <w:jc w:val="both"/>
        <w:rPr>
          <w:color w:val="000000"/>
          <w:sz w:val="26"/>
          <w:szCs w:val="26"/>
          <w:lang w:val="uk-UA"/>
        </w:rPr>
      </w:pPr>
      <w:r>
        <w:rPr>
          <w:color w:val="000000"/>
          <w:sz w:val="26"/>
          <w:szCs w:val="26"/>
          <w:lang w:val="en-US"/>
        </w:rPr>
        <w:lastRenderedPageBreak/>
        <w:t>6</w:t>
      </w:r>
      <w:r w:rsidRPr="00010BE5">
        <w:rPr>
          <w:color w:val="000000"/>
          <w:sz w:val="26"/>
          <w:szCs w:val="26"/>
        </w:rPr>
        <w:t xml:space="preserve">. Контроль за </w:t>
      </w:r>
      <w:r>
        <w:rPr>
          <w:color w:val="000000"/>
          <w:sz w:val="26"/>
          <w:szCs w:val="26"/>
          <w:lang w:val="uk-UA"/>
        </w:rPr>
        <w:t>виконанням</w:t>
      </w:r>
      <w:r w:rsidRPr="00010BE5">
        <w:rPr>
          <w:color w:val="000000"/>
          <w:sz w:val="26"/>
          <w:szCs w:val="26"/>
        </w:rPr>
        <w:t xml:space="preserve"> </w:t>
      </w:r>
      <w:r>
        <w:rPr>
          <w:color w:val="000000"/>
          <w:sz w:val="26"/>
          <w:szCs w:val="26"/>
          <w:lang w:val="uk-UA"/>
        </w:rPr>
        <w:t>цього рішення</w:t>
      </w:r>
      <w:r w:rsidRPr="00010BE5">
        <w:rPr>
          <w:color w:val="000000"/>
          <w:sz w:val="26"/>
          <w:szCs w:val="26"/>
        </w:rPr>
        <w:t xml:space="preserve"> </w:t>
      </w:r>
      <w:r>
        <w:rPr>
          <w:color w:val="000000"/>
          <w:sz w:val="26"/>
          <w:szCs w:val="26"/>
          <w:lang w:val="uk-UA"/>
        </w:rPr>
        <w:t>покласти</w:t>
      </w:r>
      <w:r w:rsidRPr="00010BE5">
        <w:rPr>
          <w:color w:val="000000"/>
          <w:sz w:val="26"/>
          <w:szCs w:val="26"/>
        </w:rPr>
        <w:t xml:space="preserve"> на </w:t>
      </w:r>
      <w:r>
        <w:rPr>
          <w:color w:val="000000"/>
          <w:sz w:val="26"/>
          <w:szCs w:val="26"/>
          <w:lang w:val="uk-UA"/>
        </w:rPr>
        <w:t>першого</w:t>
      </w:r>
      <w:r w:rsidRPr="00010BE5">
        <w:rPr>
          <w:color w:val="000000"/>
          <w:sz w:val="26"/>
          <w:szCs w:val="26"/>
        </w:rPr>
        <w:t xml:space="preserve"> заступника </w:t>
      </w:r>
      <w:r>
        <w:rPr>
          <w:color w:val="000000"/>
          <w:sz w:val="26"/>
          <w:szCs w:val="26"/>
          <w:lang w:val="uk-UA"/>
        </w:rPr>
        <w:t>міського</w:t>
      </w:r>
      <w:r w:rsidRPr="00010BE5">
        <w:rPr>
          <w:color w:val="000000"/>
          <w:sz w:val="26"/>
          <w:szCs w:val="26"/>
        </w:rPr>
        <w:t xml:space="preserve"> </w:t>
      </w:r>
      <w:r>
        <w:rPr>
          <w:color w:val="000000"/>
          <w:sz w:val="26"/>
          <w:szCs w:val="26"/>
          <w:lang w:val="uk-UA"/>
        </w:rPr>
        <w:t xml:space="preserve">голови </w:t>
      </w:r>
      <w:r w:rsidRPr="00010BE5">
        <w:rPr>
          <w:color w:val="000000"/>
          <w:sz w:val="26"/>
          <w:szCs w:val="26"/>
        </w:rPr>
        <w:t xml:space="preserve">з </w:t>
      </w:r>
      <w:r>
        <w:rPr>
          <w:color w:val="000000"/>
          <w:sz w:val="26"/>
          <w:szCs w:val="26"/>
          <w:lang w:val="uk-UA"/>
        </w:rPr>
        <w:t>питань діяльності виконавчих органів</w:t>
      </w:r>
      <w:r w:rsidRPr="00010BE5">
        <w:rPr>
          <w:color w:val="000000"/>
          <w:sz w:val="26"/>
          <w:szCs w:val="26"/>
        </w:rPr>
        <w:t xml:space="preserve"> ради Романа Садлівського</w:t>
      </w:r>
      <w:r w:rsidR="00630E51">
        <w:rPr>
          <w:color w:val="000000"/>
          <w:sz w:val="26"/>
          <w:szCs w:val="26"/>
          <w:lang w:val="uk-UA"/>
        </w:rPr>
        <w:t xml:space="preserve"> та заступника міського голови </w:t>
      </w:r>
      <w:r>
        <w:rPr>
          <w:color w:val="000000"/>
          <w:sz w:val="26"/>
          <w:szCs w:val="26"/>
          <w:lang w:val="uk-UA"/>
        </w:rPr>
        <w:t>з питань діяльності виконавчих органів ради Віктора Ревкевича.</w:t>
      </w:r>
    </w:p>
    <w:p w:rsidR="00F335A3" w:rsidRPr="009607A8" w:rsidRDefault="00F335A3" w:rsidP="002926CA">
      <w:pPr>
        <w:pStyle w:val="ae"/>
        <w:tabs>
          <w:tab w:val="clear" w:pos="4153"/>
          <w:tab w:val="clear" w:pos="8306"/>
          <w:tab w:val="left" w:pos="8789"/>
          <w:tab w:val="left" w:pos="9072"/>
        </w:tabs>
        <w:ind w:left="567" w:hanging="567"/>
        <w:jc w:val="both"/>
        <w:rPr>
          <w:sz w:val="25"/>
          <w:szCs w:val="25"/>
          <w:lang w:val="uk-UA"/>
        </w:rPr>
      </w:pPr>
    </w:p>
    <w:p w:rsidR="0054418D" w:rsidRPr="009607A8" w:rsidRDefault="0054418D" w:rsidP="008D670D">
      <w:pPr>
        <w:pStyle w:val="aff3"/>
        <w:spacing w:after="0"/>
        <w:ind w:left="0"/>
        <w:jc w:val="both"/>
        <w:rPr>
          <w:bCs/>
          <w:sz w:val="25"/>
          <w:szCs w:val="25"/>
          <w:lang w:val="uk-UA" w:eastAsia="uk-UA"/>
        </w:rPr>
      </w:pPr>
    </w:p>
    <w:p w:rsidR="00A32617" w:rsidRPr="009C7BCE" w:rsidRDefault="00A32617" w:rsidP="00A32617">
      <w:pPr>
        <w:pStyle w:val="aff3"/>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BD71F9">
        <w:rPr>
          <w:bCs/>
          <w:i/>
          <w:sz w:val="26"/>
          <w:szCs w:val="26"/>
          <w:lang w:val="en-US"/>
        </w:rPr>
        <w:t xml:space="preserve">            </w:t>
      </w:r>
      <w:bookmarkStart w:id="2" w:name="_GoBack"/>
      <w:bookmarkEnd w:id="2"/>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sectPr w:rsidR="00A32617" w:rsidRPr="009C7BCE"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07" w:rsidRDefault="00BD7C07" w:rsidP="0064628E">
      <w:pPr>
        <w:suppressAutoHyphens/>
        <w:rPr>
          <w:lang w:eastAsia="ar-SA"/>
        </w:rPr>
      </w:pPr>
      <w:r>
        <w:rPr>
          <w:lang w:eastAsia="ar-SA"/>
        </w:rPr>
        <w:separator/>
      </w:r>
    </w:p>
  </w:endnote>
  <w:endnote w:type="continuationSeparator" w:id="0">
    <w:p w:rsidR="00BD7C07" w:rsidRDefault="00BD7C0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07" w:rsidRDefault="00BD7C07" w:rsidP="0064628E">
      <w:pPr>
        <w:suppressAutoHyphens/>
        <w:rPr>
          <w:lang w:eastAsia="ar-SA"/>
        </w:rPr>
      </w:pPr>
      <w:r>
        <w:rPr>
          <w:lang w:eastAsia="ar-SA"/>
        </w:rPr>
        <w:separator/>
      </w:r>
    </w:p>
  </w:footnote>
  <w:footnote w:type="continuationSeparator" w:id="0">
    <w:p w:rsidR="00BD7C07" w:rsidRDefault="00BD7C0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356"/>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37CB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0E51"/>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64D"/>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1F9"/>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3E69"/>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5F152CE"/>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BC7B4D"/>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BC7B4D"/>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3">
    <w:name w:val="Знак Знак"/>
    <w:rsid w:val="00BC7B4D"/>
    <w:rPr>
      <w:rFonts w:ascii="Times New Roman" w:hAnsi="Times New Roman"/>
      <w:sz w:val="26"/>
      <w:lang w:val="uk-UA"/>
    </w:rPr>
  </w:style>
  <w:style w:type="character" w:styleId="a4">
    <w:name w:val="Hyperlink"/>
    <w:basedOn w:val="a0"/>
    <w:uiPriority w:val="99"/>
    <w:rsid w:val="00BC7B4D"/>
    <w:rPr>
      <w:rFonts w:cs="Times New Roman"/>
      <w:color w:val="0000FF"/>
      <w:u w:val="single"/>
    </w:rPr>
  </w:style>
  <w:style w:type="character" w:customStyle="1" w:styleId="a5">
    <w:name w:val="Символ сноски"/>
    <w:rsid w:val="00BC7B4D"/>
  </w:style>
  <w:style w:type="character" w:customStyle="1" w:styleId="a6">
    <w:name w:val="Символы концевой сноски"/>
    <w:rsid w:val="00BC7B4D"/>
  </w:style>
  <w:style w:type="character" w:customStyle="1" w:styleId="a7">
    <w:name w:val="Символ нумерации"/>
    <w:rsid w:val="00BC7B4D"/>
  </w:style>
  <w:style w:type="paragraph" w:customStyle="1" w:styleId="12">
    <w:name w:val="Заголовок1"/>
    <w:basedOn w:val="a"/>
    <w:next w:val="a8"/>
    <w:rsid w:val="00BC7B4D"/>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BC7B4D"/>
    <w:pPr>
      <w:suppressAutoHyphens/>
      <w:spacing w:after="120"/>
    </w:pPr>
    <w:rPr>
      <w:lang w:eastAsia="ar-SA"/>
    </w:rPr>
  </w:style>
  <w:style w:type="character" w:customStyle="1" w:styleId="a9">
    <w:name w:val="Основний текст Знак"/>
    <w:basedOn w:val="a0"/>
    <w:link w:val="a8"/>
    <w:uiPriority w:val="99"/>
    <w:locked/>
    <w:rsid w:val="00BC7B4D"/>
    <w:rPr>
      <w:rFonts w:cs="Times New Roman"/>
      <w:lang w:val="ru-RU" w:eastAsia="ar-SA" w:bidi="ar-SA"/>
    </w:rPr>
  </w:style>
  <w:style w:type="paragraph" w:customStyle="1" w:styleId="aa">
    <w:name w:val="Название"/>
    <w:basedOn w:val="a"/>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
    <w:rsid w:val="00BC7B4D"/>
    <w:pPr>
      <w:suppressLineNumbers/>
      <w:suppressAutoHyphens/>
    </w:pPr>
    <w:rPr>
      <w:rFonts w:cs="Mangal"/>
      <w:lang w:eastAsia="ar-SA"/>
    </w:rPr>
  </w:style>
  <w:style w:type="paragraph" w:customStyle="1" w:styleId="ab">
    <w:name w:val="Кому"/>
    <w:basedOn w:val="a"/>
    <w:rsid w:val="00BC7B4D"/>
    <w:pPr>
      <w:widowControl w:val="0"/>
      <w:suppressAutoHyphens/>
      <w:ind w:left="5954"/>
    </w:pPr>
    <w:rPr>
      <w:b/>
      <w:kern w:val="1"/>
      <w:sz w:val="28"/>
      <w:szCs w:val="24"/>
      <w:lang w:val="uk-UA" w:eastAsia="ar-SA"/>
    </w:rPr>
  </w:style>
  <w:style w:type="paragraph" w:styleId="ac">
    <w:name w:val="List"/>
    <w:basedOn w:val="a8"/>
    <w:uiPriority w:val="99"/>
    <w:rsid w:val="00BC7B4D"/>
    <w:rPr>
      <w:rFonts w:cs="Mangal"/>
    </w:rPr>
  </w:style>
  <w:style w:type="paragraph" w:customStyle="1" w:styleId="ad">
    <w:name w:val="заголов"/>
    <w:basedOn w:val="a"/>
    <w:rsid w:val="00BC7B4D"/>
    <w:pPr>
      <w:widowControl w:val="0"/>
      <w:suppressAutoHyphens/>
      <w:jc w:val="center"/>
    </w:pPr>
    <w:rPr>
      <w:b/>
      <w:kern w:val="1"/>
      <w:sz w:val="24"/>
      <w:szCs w:val="24"/>
      <w:lang w:val="uk-UA" w:eastAsia="ar-SA"/>
    </w:rPr>
  </w:style>
  <w:style w:type="paragraph" w:customStyle="1" w:styleId="31">
    <w:name w:val="Основной текст 31"/>
    <w:basedOn w:val="a"/>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e">
    <w:name w:val="header"/>
    <w:basedOn w:val="a"/>
    <w:link w:val="af"/>
    <w:rsid w:val="00BC7B4D"/>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BC7B4D"/>
    <w:pPr>
      <w:suppressLineNumbers/>
      <w:suppressAutoHyphens/>
    </w:pPr>
    <w:rPr>
      <w:lang w:eastAsia="ar-SA"/>
    </w:rPr>
  </w:style>
  <w:style w:type="paragraph" w:customStyle="1" w:styleId="af1">
    <w:name w:val="Заголовок таблицы"/>
    <w:basedOn w:val="af0"/>
    <w:rsid w:val="00BC7B4D"/>
    <w:pPr>
      <w:jc w:val="center"/>
    </w:pPr>
    <w:rPr>
      <w:b/>
      <w:bCs/>
    </w:rPr>
  </w:style>
  <w:style w:type="paragraph" w:customStyle="1" w:styleId="310">
    <w:name w:val="Основной текст с отступом 31"/>
    <w:basedOn w:val="a"/>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99"/>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BC7B4D"/>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BC7B4D"/>
    <w:rPr>
      <w:rFonts w:cs="Times New Roman"/>
      <w:lang w:val="ru-RU" w:eastAsia="ar-SA" w:bidi="ar-SA"/>
    </w:rPr>
  </w:style>
  <w:style w:type="character" w:customStyle="1" w:styleId="216">
    <w:name w:val="Основний текст з відступом 2 Знак16"/>
    <w:basedOn w:val="a0"/>
    <w:uiPriority w:val="99"/>
    <w:semiHidden/>
    <w:rsid w:val="00BC7B4D"/>
    <w:rPr>
      <w:rFonts w:cs="Times New Roman"/>
      <w:lang w:val="ru-RU" w:eastAsia="ar-SA" w:bidi="ar-SA"/>
    </w:rPr>
  </w:style>
  <w:style w:type="character" w:customStyle="1" w:styleId="217">
    <w:name w:val="Основний текст з відступом 2 Знак17"/>
    <w:basedOn w:val="a0"/>
    <w:uiPriority w:val="99"/>
    <w:semiHidden/>
    <w:rsid w:val="00BC7B4D"/>
    <w:rPr>
      <w:rFonts w:cs="Times New Roman"/>
      <w:lang w:val="ru-RU" w:eastAsia="ar-SA" w:bidi="ar-SA"/>
    </w:rPr>
  </w:style>
  <w:style w:type="character" w:customStyle="1" w:styleId="210">
    <w:name w:val="Основний текст з відступом 2 Знак1"/>
    <w:basedOn w:val="a0"/>
    <w:uiPriority w:val="99"/>
    <w:semiHidden/>
    <w:rsid w:val="00BC7B4D"/>
    <w:rPr>
      <w:rFonts w:cs="Times New Roman"/>
      <w:lang w:val="ru-RU" w:eastAsia="ar-SA" w:bidi="ar-SA"/>
    </w:rPr>
  </w:style>
  <w:style w:type="character" w:customStyle="1" w:styleId="215">
    <w:name w:val="Основний текст з відступом 2 Знак15"/>
    <w:basedOn w:val="a0"/>
    <w:uiPriority w:val="99"/>
    <w:semiHidden/>
    <w:rsid w:val="00BC7B4D"/>
    <w:rPr>
      <w:rFonts w:cs="Times New Roman"/>
      <w:lang w:val="ru-RU" w:eastAsia="ar-SA" w:bidi="ar-SA"/>
    </w:rPr>
  </w:style>
  <w:style w:type="character" w:customStyle="1" w:styleId="214">
    <w:name w:val="Основний текст з відступом 2 Знак14"/>
    <w:basedOn w:val="a0"/>
    <w:uiPriority w:val="99"/>
    <w:semiHidden/>
    <w:rsid w:val="00BC7B4D"/>
    <w:rPr>
      <w:rFonts w:cs="Times New Roman"/>
      <w:lang w:val="ru-RU" w:eastAsia="ar-SA" w:bidi="ar-SA"/>
    </w:rPr>
  </w:style>
  <w:style w:type="character" w:customStyle="1" w:styleId="213">
    <w:name w:val="Основний текст з відступом 2 Знак13"/>
    <w:basedOn w:val="a0"/>
    <w:uiPriority w:val="99"/>
    <w:semiHidden/>
    <w:rsid w:val="00BC7B4D"/>
    <w:rPr>
      <w:rFonts w:cs="Times New Roman"/>
      <w:lang w:val="ru-RU" w:eastAsia="ar-SA" w:bidi="ar-SA"/>
    </w:rPr>
  </w:style>
  <w:style w:type="character" w:customStyle="1" w:styleId="212">
    <w:name w:val="Основний текст з відступом 2 Знак12"/>
    <w:basedOn w:val="a0"/>
    <w:uiPriority w:val="99"/>
    <w:semiHidden/>
    <w:rsid w:val="00BC7B4D"/>
    <w:rPr>
      <w:rFonts w:cs="Times New Roman"/>
      <w:lang w:val="ru-RU" w:eastAsia="ar-SA" w:bidi="ar-SA"/>
    </w:rPr>
  </w:style>
  <w:style w:type="character" w:customStyle="1" w:styleId="211">
    <w:name w:val="Основний текст з відступом 2 Знак11"/>
    <w:basedOn w:val="a0"/>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BC7B4D"/>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0"/>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0"/>
    <w:uiPriority w:val="99"/>
    <w:semiHidden/>
    <w:rsid w:val="00BC7B4D"/>
    <w:rPr>
      <w:rFonts w:ascii="Courier New" w:hAnsi="Courier New" w:cs="Courier New"/>
      <w:lang w:val="ru-RU" w:eastAsia="ar-SA" w:bidi="ar-SA"/>
    </w:rPr>
  </w:style>
  <w:style w:type="character" w:customStyle="1" w:styleId="HTML10">
    <w:name w:val="Стандартний HTML Знак1"/>
    <w:basedOn w:val="a0"/>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0"/>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0"/>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0"/>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0"/>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0"/>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9F4D7-39F4-4DD9-91E2-E9A85D070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Pages>
  <Words>1832</Words>
  <Characters>1045</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47</cp:revision>
  <cp:lastPrinted>2026-10-26T12:18:00Z</cp:lastPrinted>
  <dcterms:created xsi:type="dcterms:W3CDTF">2026-10-02T07:08:00Z</dcterms:created>
  <dcterms:modified xsi:type="dcterms:W3CDTF">2026-10-28T08:30:00Z</dcterms:modified>
</cp:coreProperties>
</file>